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BB8B3" w14:textId="77777777" w:rsidR="00C35E69" w:rsidRDefault="00C96DFF">
      <w:pPr>
        <w:jc w:val="center"/>
      </w:pPr>
      <w:r>
        <w:rPr>
          <w:b/>
          <w:color w:val="4472C4" w:themeColor="accent5"/>
          <w:sz w:val="40"/>
          <w:szCs w:val="40"/>
          <w:u w:val="single"/>
          <w:lang w:val="lv-LV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III. Nometne</w:t>
      </w:r>
      <w:r>
        <w:rPr>
          <w:b/>
          <w:color w:val="4472C4" w:themeColor="accent5"/>
          <w:lang w:val="lv-LV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14:paraId="5AB97B6D" w14:textId="77777777" w:rsidR="00C35E69" w:rsidRDefault="00C96DFF">
      <w:pPr>
        <w:jc w:val="center"/>
        <w:rPr>
          <w:b/>
          <w:color w:val="833C0B" w:themeColor="accent2" w:themeShade="80"/>
          <w:sz w:val="40"/>
          <w:szCs w:val="40"/>
          <w:lang w:val="lv-LV"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833C0B" w:themeColor="accent2" w:themeShade="80"/>
          <w:sz w:val="40"/>
          <w:szCs w:val="40"/>
          <w:lang w:val="lv-LV"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JOE SLOWINSKI</w:t>
      </w:r>
    </w:p>
    <w:p w14:paraId="18C0DA9E" w14:textId="77777777" w:rsidR="00C35E69" w:rsidRDefault="00C96DFF">
      <w:pPr>
        <w:numPr>
          <w:ilvl w:val="0"/>
          <w:numId w:val="1"/>
        </w:numPr>
        <w:spacing w:after="0" w:line="360" w:lineRule="auto"/>
      </w:pPr>
      <w:proofErr w:type="spellStart"/>
      <w:r>
        <w:rPr>
          <w:rFonts w:ascii="Verdana" w:eastAsia="Verdana" w:hAnsi="Verdana" w:cs="Verdana"/>
          <w:b/>
          <w:i/>
          <w:sz w:val="24"/>
          <w:szCs w:val="24"/>
          <w:lang w:val="lv-LV"/>
        </w:rPr>
        <w:t>Organizātors</w:t>
      </w:r>
      <w:proofErr w:type="spellEnd"/>
      <w:r>
        <w:rPr>
          <w:rFonts w:ascii="Verdana" w:hAnsi="Verdana"/>
          <w:bCs/>
          <w:iCs/>
        </w:rPr>
        <w:t xml:space="preserve"> </w:t>
      </w:r>
    </w:p>
    <w:p w14:paraId="398FA6F5" w14:textId="77777777" w:rsidR="00C35E69" w:rsidRDefault="00C96DFF">
      <w:pPr>
        <w:spacing w:after="0" w:line="360" w:lineRule="auto"/>
        <w:ind w:left="360"/>
      </w:pPr>
      <w:r>
        <w:rPr>
          <w:rFonts w:ascii="Verdana" w:hAnsi="Verdana"/>
          <w:bCs/>
          <w:iCs/>
        </w:rPr>
        <w:t xml:space="preserve">Latvijas </w:t>
      </w:r>
      <w:proofErr w:type="spellStart"/>
      <w:r>
        <w:rPr>
          <w:rFonts w:ascii="Verdana" w:hAnsi="Verdana"/>
          <w:bCs/>
          <w:iCs/>
        </w:rPr>
        <w:t>Boulinga</w:t>
      </w:r>
      <w:proofErr w:type="spellEnd"/>
      <w:r>
        <w:rPr>
          <w:rFonts w:ascii="Verdana" w:hAnsi="Verdana"/>
          <w:bCs/>
          <w:iCs/>
        </w:rPr>
        <w:t xml:space="preserve"> </w:t>
      </w:r>
      <w:proofErr w:type="spellStart"/>
      <w:r>
        <w:rPr>
          <w:rFonts w:ascii="Verdana" w:hAnsi="Verdana"/>
          <w:bCs/>
          <w:iCs/>
        </w:rPr>
        <w:t>Federācija</w:t>
      </w:r>
      <w:proofErr w:type="spellEnd"/>
    </w:p>
    <w:p w14:paraId="5704CA63" w14:textId="77777777" w:rsidR="00C35E69" w:rsidRDefault="00C96DFF">
      <w:pPr>
        <w:pStyle w:val="ListParagraph"/>
        <w:numPr>
          <w:ilvl w:val="0"/>
          <w:numId w:val="1"/>
        </w:numPr>
        <w:spacing w:line="460" w:lineRule="exact"/>
        <w:rPr>
          <w:rFonts w:ascii="Verdana" w:eastAsia="Verdana" w:hAnsi="Verdana" w:cs="Verdana"/>
          <w:b/>
          <w:i/>
          <w:sz w:val="24"/>
          <w:szCs w:val="24"/>
          <w:lang w:val="lv-LV"/>
        </w:rPr>
      </w:pPr>
      <w:r>
        <w:rPr>
          <w:rFonts w:ascii="Verdana" w:eastAsia="Verdana" w:hAnsi="Verdana" w:cs="Verdana"/>
          <w:b/>
          <w:i/>
          <w:sz w:val="24"/>
          <w:szCs w:val="24"/>
          <w:lang w:val="lv-LV"/>
        </w:rPr>
        <w:t>Datumi, vieta</w:t>
      </w:r>
    </w:p>
    <w:p w14:paraId="6DD51972" w14:textId="29DD1A47" w:rsidR="00C35E69" w:rsidRPr="00A26146" w:rsidRDefault="00C96DFF">
      <w:pPr>
        <w:spacing w:line="460" w:lineRule="exact"/>
        <w:ind w:left="360"/>
        <w:rPr>
          <w:b/>
          <w:color w:val="FF0000"/>
        </w:rPr>
      </w:pPr>
      <w:r w:rsidRPr="00A26146">
        <w:rPr>
          <w:rFonts w:ascii="Verdana" w:hAnsi="Verdana"/>
          <w:b/>
          <w:iCs/>
          <w:color w:val="FF0000"/>
        </w:rPr>
        <w:t>2</w:t>
      </w:r>
      <w:r w:rsidR="005349C7" w:rsidRPr="00A26146">
        <w:rPr>
          <w:rFonts w:ascii="Verdana" w:hAnsi="Verdana"/>
          <w:b/>
          <w:iCs/>
          <w:color w:val="FF0000"/>
        </w:rPr>
        <w:t>026</w:t>
      </w:r>
      <w:proofErr w:type="gramStart"/>
      <w:r w:rsidR="005349C7" w:rsidRPr="00A26146">
        <w:rPr>
          <w:rFonts w:ascii="Verdana" w:hAnsi="Verdana"/>
          <w:b/>
          <w:iCs/>
          <w:color w:val="FF0000"/>
        </w:rPr>
        <w:t>.g</w:t>
      </w:r>
      <w:proofErr w:type="gramEnd"/>
      <w:r w:rsidR="005349C7" w:rsidRPr="00A26146">
        <w:rPr>
          <w:rFonts w:ascii="Verdana" w:hAnsi="Verdana"/>
          <w:b/>
          <w:iCs/>
          <w:color w:val="FF0000"/>
        </w:rPr>
        <w:t>. 12.02.-15.02.</w:t>
      </w:r>
      <w:r w:rsidRPr="00A26146">
        <w:rPr>
          <w:rFonts w:ascii="Verdana" w:hAnsi="Verdana"/>
          <w:b/>
          <w:iCs/>
          <w:color w:val="FF0000"/>
        </w:rPr>
        <w:t xml:space="preserve"> </w:t>
      </w:r>
    </w:p>
    <w:p w14:paraId="233E1052" w14:textId="77777777" w:rsidR="00C35E69" w:rsidRDefault="00C96DFF">
      <w:pPr>
        <w:spacing w:line="460" w:lineRule="exact"/>
        <w:ind w:left="360"/>
        <w:rPr>
          <w:rFonts w:ascii="Verdana" w:hAnsi="Verdana"/>
          <w:bCs/>
          <w:iCs/>
        </w:rPr>
      </w:pPr>
      <w:proofErr w:type="spellStart"/>
      <w:r>
        <w:rPr>
          <w:rFonts w:ascii="Verdana" w:hAnsi="Verdana"/>
          <w:bCs/>
          <w:iCs/>
        </w:rPr>
        <w:t>Rīga</w:t>
      </w:r>
      <w:proofErr w:type="spellEnd"/>
      <w:r>
        <w:rPr>
          <w:rFonts w:ascii="Verdana" w:hAnsi="Verdana"/>
          <w:bCs/>
          <w:iCs/>
        </w:rPr>
        <w:t xml:space="preserve">, </w:t>
      </w:r>
      <w:proofErr w:type="spellStart"/>
      <w:r>
        <w:rPr>
          <w:rFonts w:ascii="Verdana" w:hAnsi="Verdana"/>
          <w:bCs/>
          <w:iCs/>
        </w:rPr>
        <w:t>Bowlero</w:t>
      </w:r>
      <w:proofErr w:type="spellEnd"/>
      <w:r>
        <w:rPr>
          <w:rFonts w:ascii="Verdana" w:hAnsi="Verdana"/>
          <w:bCs/>
          <w:iCs/>
        </w:rPr>
        <w:t xml:space="preserve"> </w:t>
      </w:r>
      <w:proofErr w:type="spellStart"/>
      <w:r>
        <w:rPr>
          <w:rFonts w:ascii="Verdana" w:hAnsi="Verdana"/>
          <w:bCs/>
          <w:iCs/>
        </w:rPr>
        <w:t>Boulinga</w:t>
      </w:r>
      <w:proofErr w:type="spellEnd"/>
      <w:r>
        <w:rPr>
          <w:rFonts w:ascii="Verdana" w:hAnsi="Verdana"/>
          <w:bCs/>
          <w:iCs/>
        </w:rPr>
        <w:t xml:space="preserve"> </w:t>
      </w:r>
      <w:proofErr w:type="spellStart"/>
      <w:r>
        <w:rPr>
          <w:rFonts w:ascii="Verdana" w:hAnsi="Verdana"/>
          <w:bCs/>
          <w:iCs/>
        </w:rPr>
        <w:t>Centrs</w:t>
      </w:r>
      <w:proofErr w:type="spellEnd"/>
    </w:p>
    <w:p w14:paraId="1F04CE77" w14:textId="77777777" w:rsidR="00C35E69" w:rsidRDefault="00C96DFF">
      <w:pPr>
        <w:pStyle w:val="ListParagraph"/>
        <w:numPr>
          <w:ilvl w:val="0"/>
          <w:numId w:val="1"/>
        </w:numPr>
        <w:spacing w:line="460" w:lineRule="exact"/>
        <w:rPr>
          <w:rFonts w:ascii="Verdana" w:eastAsia="Verdana" w:hAnsi="Verdana" w:cs="Verdana"/>
          <w:b/>
          <w:i/>
          <w:sz w:val="24"/>
          <w:szCs w:val="24"/>
          <w:lang w:val="lv-LV"/>
        </w:rPr>
      </w:pPr>
      <w:r>
        <w:rPr>
          <w:rFonts w:ascii="Verdana" w:eastAsia="Verdana" w:hAnsi="Verdana" w:cs="Verdana"/>
          <w:b/>
          <w:i/>
          <w:sz w:val="24"/>
          <w:szCs w:val="24"/>
          <w:lang w:val="lv-LV"/>
        </w:rPr>
        <w:t>Dalībnieki</w:t>
      </w:r>
    </w:p>
    <w:p w14:paraId="1671794F" w14:textId="77777777" w:rsidR="00C35E69" w:rsidRDefault="00C96DFF">
      <w:pPr>
        <w:spacing w:line="460" w:lineRule="exact"/>
        <w:ind w:left="142"/>
      </w:pPr>
      <w:r>
        <w:rPr>
          <w:rFonts w:ascii="Verdana" w:hAnsi="Verdana"/>
          <w:bCs/>
          <w:iCs/>
          <w:lang w:val="lv-LV"/>
        </w:rPr>
        <w:t xml:space="preserve">Latvijas Republikas pilsoņi un pastāvīgie iedzīvotāji. !!! </w:t>
      </w:r>
      <w:r>
        <w:rPr>
          <w:rFonts w:ascii="Verdana" w:hAnsi="Verdana"/>
          <w:b/>
          <w:bCs/>
          <w:iCs/>
          <w:u w:val="single"/>
          <w:lang w:val="lv-LV"/>
        </w:rPr>
        <w:t xml:space="preserve">Piemērots jebkura boulinga spēles līmenim! </w:t>
      </w:r>
    </w:p>
    <w:p w14:paraId="1A478985" w14:textId="77777777" w:rsidR="00C35E69" w:rsidRDefault="00C96DFF">
      <w:pPr>
        <w:pStyle w:val="ListParagraph"/>
        <w:numPr>
          <w:ilvl w:val="0"/>
          <w:numId w:val="1"/>
        </w:numPr>
        <w:spacing w:line="460" w:lineRule="exact"/>
        <w:rPr>
          <w:rFonts w:ascii="Verdana" w:eastAsia="Verdana" w:hAnsi="Verdana" w:cs="Verdana"/>
          <w:b/>
          <w:i/>
          <w:sz w:val="24"/>
          <w:szCs w:val="24"/>
          <w:lang w:val="lv-LV"/>
        </w:rPr>
      </w:pPr>
      <w:r>
        <w:rPr>
          <w:rFonts w:ascii="Verdana" w:eastAsia="Verdana" w:hAnsi="Verdana" w:cs="Verdana"/>
          <w:b/>
          <w:i/>
          <w:sz w:val="24"/>
          <w:szCs w:val="24"/>
          <w:lang w:val="lv-LV"/>
        </w:rPr>
        <w:t>Grupas</w:t>
      </w:r>
    </w:p>
    <w:p w14:paraId="4573612C" w14:textId="206789D7" w:rsidR="00C35E69" w:rsidRPr="005349C7" w:rsidRDefault="00C96DFF">
      <w:pPr>
        <w:spacing w:line="460" w:lineRule="exact"/>
        <w:rPr>
          <w:lang w:val="lv-LV"/>
        </w:rPr>
      </w:pPr>
      <w:r>
        <w:rPr>
          <w:rFonts w:ascii="Verdana" w:eastAsia="Verdana" w:hAnsi="Verdana" w:cs="Verdana"/>
          <w:b/>
          <w:i/>
          <w:sz w:val="24"/>
          <w:szCs w:val="24"/>
          <w:lang w:val="lv-LV"/>
        </w:rPr>
        <w:t xml:space="preserve"> A1 </w:t>
      </w:r>
      <w:r>
        <w:rPr>
          <w:rFonts w:ascii="Verdana" w:hAnsi="Verdana"/>
          <w:bCs/>
          <w:iCs/>
          <w:lang w:val="lv-LV"/>
        </w:rPr>
        <w:t xml:space="preserve">– </w:t>
      </w:r>
      <w:proofErr w:type="spellStart"/>
      <w:r w:rsidR="00CC6260"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>Gold</w:t>
      </w:r>
      <w:proofErr w:type="spellEnd"/>
      <w:r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 xml:space="preserve"> abonements</w:t>
      </w:r>
      <w:r>
        <w:rPr>
          <w:rFonts w:ascii="Verdana" w:hAnsi="Verdana"/>
          <w:bCs/>
          <w:iCs/>
          <w:lang w:val="lv-LV"/>
        </w:rPr>
        <w:t xml:space="preserve"> - grupu treniņi uz celiņiem (kopā: </w:t>
      </w:r>
      <w:r w:rsidR="005349C7">
        <w:rPr>
          <w:rFonts w:ascii="Verdana" w:hAnsi="Verdana"/>
          <w:bCs/>
          <w:iCs/>
          <w:lang w:val="lv-LV"/>
        </w:rPr>
        <w:t>6</w:t>
      </w:r>
      <w:r>
        <w:rPr>
          <w:rFonts w:ascii="Verdana" w:hAnsi="Verdana"/>
          <w:bCs/>
          <w:iCs/>
          <w:lang w:val="lv-LV"/>
        </w:rPr>
        <w:t xml:space="preserve"> </w:t>
      </w:r>
      <w:proofErr w:type="spellStart"/>
      <w:r>
        <w:rPr>
          <w:rFonts w:ascii="Verdana" w:hAnsi="Verdana"/>
          <w:bCs/>
          <w:iCs/>
          <w:lang w:val="lv-LV"/>
        </w:rPr>
        <w:t>st</w:t>
      </w:r>
      <w:proofErr w:type="spellEnd"/>
      <w:r>
        <w:rPr>
          <w:rFonts w:ascii="Verdana" w:hAnsi="Verdana"/>
          <w:bCs/>
          <w:iCs/>
          <w:lang w:val="lv-LV"/>
        </w:rPr>
        <w:t xml:space="preserve"> treniņi) (katrā apakšgrupā </w:t>
      </w:r>
      <w:proofErr w:type="spellStart"/>
      <w:r>
        <w:rPr>
          <w:rFonts w:ascii="Verdana" w:hAnsi="Verdana"/>
          <w:bCs/>
          <w:iCs/>
          <w:lang w:val="lv-LV"/>
        </w:rPr>
        <w:t>max</w:t>
      </w:r>
      <w:proofErr w:type="spellEnd"/>
      <w:r>
        <w:rPr>
          <w:rFonts w:ascii="Verdana" w:hAnsi="Verdana"/>
          <w:bCs/>
          <w:iCs/>
          <w:lang w:val="lv-LV"/>
        </w:rPr>
        <w:t xml:space="preserve"> 2 spēlētāji uz celiņa # pēc reģistrācijas grupu sadalīšana pēc līmeņa</w:t>
      </w:r>
      <w:r w:rsidR="005349C7">
        <w:rPr>
          <w:rFonts w:ascii="Verdana" w:hAnsi="Verdana"/>
          <w:bCs/>
          <w:iCs/>
          <w:lang w:val="lv-LV"/>
        </w:rPr>
        <w:t xml:space="preserve"> A1 vai A2</w:t>
      </w:r>
      <w:r>
        <w:rPr>
          <w:rFonts w:ascii="Verdana" w:hAnsi="Verdana"/>
          <w:bCs/>
          <w:iCs/>
          <w:color w:val="FF3333"/>
          <w:lang w:val="lv-LV"/>
        </w:rPr>
        <w:t>*</w:t>
      </w:r>
      <w:r w:rsidR="00663854">
        <w:rPr>
          <w:rFonts w:ascii="Verdana" w:hAnsi="Verdana"/>
          <w:bCs/>
          <w:iCs/>
          <w:color w:val="FF3333"/>
          <w:lang w:val="lv-LV"/>
        </w:rPr>
        <w:t xml:space="preserve"> Sadalīšanu izveido J. </w:t>
      </w:r>
      <w:proofErr w:type="spellStart"/>
      <w:r w:rsidR="00663854">
        <w:rPr>
          <w:rFonts w:ascii="Verdana" w:hAnsi="Verdana"/>
          <w:bCs/>
          <w:iCs/>
          <w:color w:val="FF3333"/>
          <w:lang w:val="lv-LV"/>
        </w:rPr>
        <w:t>Slowinski</w:t>
      </w:r>
      <w:proofErr w:type="spellEnd"/>
      <w:r>
        <w:rPr>
          <w:rFonts w:ascii="Verdana" w:hAnsi="Verdana"/>
          <w:bCs/>
          <w:iCs/>
          <w:lang w:val="lv-LV"/>
        </w:rPr>
        <w:t>)</w:t>
      </w:r>
    </w:p>
    <w:p w14:paraId="7663B51D" w14:textId="2FBB7742" w:rsidR="00C35E69" w:rsidRDefault="00C96DFF">
      <w:pPr>
        <w:spacing w:line="460" w:lineRule="exact"/>
        <w:rPr>
          <w:rFonts w:ascii="Verdana" w:hAnsi="Verdana"/>
          <w:bCs/>
          <w:iCs/>
          <w:lang w:val="lv-LV"/>
        </w:rPr>
      </w:pPr>
      <w:r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 xml:space="preserve">A2 </w:t>
      </w:r>
      <w:r>
        <w:rPr>
          <w:rFonts w:ascii="Verdana" w:hAnsi="Verdana"/>
          <w:bCs/>
          <w:iCs/>
          <w:lang w:val="lv-LV"/>
        </w:rPr>
        <w:t xml:space="preserve">– </w:t>
      </w:r>
      <w:proofErr w:type="spellStart"/>
      <w:r w:rsidR="00581D61"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>Silver</w:t>
      </w:r>
      <w:proofErr w:type="spellEnd"/>
      <w:r w:rsidR="00CC6260"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>abonements</w:t>
      </w:r>
      <w:r>
        <w:rPr>
          <w:rFonts w:ascii="Verdana" w:hAnsi="Verdana"/>
          <w:bCs/>
          <w:iCs/>
          <w:lang w:val="lv-LV"/>
        </w:rPr>
        <w:t xml:space="preserve"> - </w:t>
      </w:r>
      <w:r w:rsidR="005349C7">
        <w:rPr>
          <w:rFonts w:ascii="Verdana" w:hAnsi="Verdana"/>
          <w:bCs/>
          <w:iCs/>
          <w:lang w:val="lv-LV"/>
        </w:rPr>
        <w:t>g</w:t>
      </w:r>
      <w:r>
        <w:rPr>
          <w:rFonts w:ascii="Verdana" w:hAnsi="Verdana"/>
          <w:bCs/>
          <w:iCs/>
          <w:lang w:val="lv-LV"/>
        </w:rPr>
        <w:t xml:space="preserve">rupu treniņi uz celiņiem (kopā: 6 </w:t>
      </w:r>
      <w:proofErr w:type="spellStart"/>
      <w:r>
        <w:rPr>
          <w:rFonts w:ascii="Verdana" w:hAnsi="Verdana"/>
          <w:bCs/>
          <w:iCs/>
          <w:lang w:val="lv-LV"/>
        </w:rPr>
        <w:t>st</w:t>
      </w:r>
      <w:proofErr w:type="spellEnd"/>
      <w:r>
        <w:rPr>
          <w:rFonts w:ascii="Verdana" w:hAnsi="Verdana"/>
          <w:bCs/>
          <w:iCs/>
          <w:lang w:val="lv-LV"/>
        </w:rPr>
        <w:t xml:space="preserve"> treniņi) (katrā apakšgrupā </w:t>
      </w:r>
      <w:proofErr w:type="spellStart"/>
      <w:r>
        <w:rPr>
          <w:rFonts w:ascii="Verdana" w:hAnsi="Verdana"/>
          <w:bCs/>
          <w:iCs/>
          <w:lang w:val="lv-LV"/>
        </w:rPr>
        <w:t>max</w:t>
      </w:r>
      <w:proofErr w:type="spellEnd"/>
      <w:r>
        <w:rPr>
          <w:rFonts w:ascii="Verdana" w:hAnsi="Verdana"/>
          <w:bCs/>
          <w:iCs/>
          <w:lang w:val="lv-LV"/>
        </w:rPr>
        <w:t xml:space="preserve"> 2 spēlētāji uz celiņa # pēc reģistrācijas grupu sadalīšana pēc līmeņa</w:t>
      </w:r>
      <w:r w:rsidR="005349C7">
        <w:rPr>
          <w:rFonts w:ascii="Verdana" w:hAnsi="Verdana"/>
          <w:bCs/>
          <w:iCs/>
          <w:lang w:val="lv-LV"/>
        </w:rPr>
        <w:t xml:space="preserve"> A1 vai A2</w:t>
      </w:r>
      <w:r w:rsidR="005349C7">
        <w:rPr>
          <w:rFonts w:ascii="Verdana" w:hAnsi="Verdana"/>
          <w:bCs/>
          <w:iCs/>
          <w:color w:val="FF3333"/>
          <w:lang w:val="lv-LV"/>
        </w:rPr>
        <w:t>*</w:t>
      </w:r>
      <w:r w:rsidR="00663854">
        <w:rPr>
          <w:rFonts w:ascii="Verdana" w:hAnsi="Verdana"/>
          <w:bCs/>
          <w:iCs/>
          <w:color w:val="FF3333"/>
          <w:lang w:val="lv-LV"/>
        </w:rPr>
        <w:t xml:space="preserve"> Sadalīšanu izveido J. </w:t>
      </w:r>
      <w:proofErr w:type="spellStart"/>
      <w:r w:rsidR="00663854">
        <w:rPr>
          <w:rFonts w:ascii="Verdana" w:hAnsi="Verdana"/>
          <w:bCs/>
          <w:iCs/>
          <w:color w:val="FF3333"/>
          <w:lang w:val="lv-LV"/>
        </w:rPr>
        <w:t>Slowinski</w:t>
      </w:r>
      <w:proofErr w:type="spellEnd"/>
      <w:r>
        <w:rPr>
          <w:rFonts w:ascii="Verdana" w:hAnsi="Verdana"/>
          <w:bCs/>
          <w:iCs/>
          <w:lang w:val="lv-LV"/>
        </w:rPr>
        <w:t>)</w:t>
      </w:r>
    </w:p>
    <w:p w14:paraId="0EFD9A68" w14:textId="282D13CC" w:rsidR="00581D61" w:rsidRPr="00CC6260" w:rsidRDefault="00581D61" w:rsidP="00581D61">
      <w:pPr>
        <w:spacing w:line="460" w:lineRule="exact"/>
        <w:rPr>
          <w:lang w:val="lv-LV"/>
        </w:rPr>
      </w:pPr>
      <w:r>
        <w:rPr>
          <w:rFonts w:ascii="Verdana" w:eastAsia="Verdana" w:hAnsi="Verdana" w:cs="Verdana"/>
          <w:b/>
          <w:i/>
          <w:sz w:val="24"/>
          <w:szCs w:val="24"/>
          <w:lang w:val="lv-LV"/>
        </w:rPr>
        <w:t xml:space="preserve">B </w:t>
      </w:r>
      <w:r>
        <w:rPr>
          <w:rFonts w:ascii="Verdana" w:hAnsi="Verdana"/>
          <w:bCs/>
          <w:iCs/>
          <w:lang w:val="lv-LV"/>
        </w:rPr>
        <w:t xml:space="preserve">– </w:t>
      </w:r>
      <w:proofErr w:type="spellStart"/>
      <w:r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>Gold</w:t>
      </w:r>
      <w:proofErr w:type="spellEnd"/>
      <w:r>
        <w:rPr>
          <w:rFonts w:ascii="Verdana" w:hAnsi="Verdana"/>
          <w:bCs/>
          <w:iCs/>
          <w:lang w:val="lv-LV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>abonements</w:t>
      </w:r>
      <w:r>
        <w:rPr>
          <w:rFonts w:ascii="Verdana" w:hAnsi="Verdana"/>
          <w:bCs/>
          <w:iCs/>
          <w:lang w:val="lv-LV"/>
        </w:rPr>
        <w:t xml:space="preserve"> - Individuālie treniņi (pēc izvēles apakšgrupa C1, C2 vai C3</w:t>
      </w:r>
      <w:r w:rsidRPr="00663854">
        <w:rPr>
          <w:rFonts w:ascii="Verdana" w:hAnsi="Verdana"/>
          <w:bCs/>
          <w:iCs/>
          <w:color w:val="FF0000"/>
          <w:lang w:val="lv-LV"/>
        </w:rPr>
        <w:t>*</w:t>
      </w:r>
      <w:r>
        <w:rPr>
          <w:rFonts w:ascii="Verdana" w:hAnsi="Verdana"/>
          <w:bCs/>
          <w:iCs/>
          <w:lang w:val="lv-LV"/>
        </w:rPr>
        <w:t>).</w:t>
      </w:r>
      <w:r>
        <w:rPr>
          <w:rFonts w:ascii="Verdana" w:eastAsia="Verdana" w:hAnsi="Verdana" w:cs="Verdana"/>
          <w:b/>
          <w:i/>
          <w:sz w:val="24"/>
          <w:szCs w:val="24"/>
          <w:lang w:val="lv-LV"/>
        </w:rPr>
        <w:t xml:space="preserve"> </w:t>
      </w:r>
    </w:p>
    <w:p w14:paraId="1FB25682" w14:textId="79A28FE7" w:rsidR="00C35E69" w:rsidRPr="00CC6260" w:rsidRDefault="00581D61">
      <w:pPr>
        <w:spacing w:line="460" w:lineRule="exact"/>
        <w:rPr>
          <w:lang w:val="lv-LV"/>
        </w:rPr>
      </w:pPr>
      <w:r>
        <w:rPr>
          <w:rFonts w:ascii="Verdana" w:eastAsia="Verdana" w:hAnsi="Verdana" w:cs="Verdana"/>
          <w:b/>
          <w:i/>
          <w:sz w:val="24"/>
          <w:szCs w:val="24"/>
          <w:lang w:val="lv-LV"/>
        </w:rPr>
        <w:t>C</w:t>
      </w:r>
      <w:r w:rsidR="00C96DFF">
        <w:rPr>
          <w:rFonts w:ascii="Verdana" w:eastAsia="Verdana" w:hAnsi="Verdana" w:cs="Verdana"/>
          <w:b/>
          <w:i/>
          <w:sz w:val="24"/>
          <w:szCs w:val="24"/>
          <w:lang w:val="lv-LV"/>
        </w:rPr>
        <w:t xml:space="preserve"> </w:t>
      </w:r>
      <w:r w:rsidR="00C96DFF">
        <w:rPr>
          <w:rFonts w:ascii="Verdana" w:hAnsi="Verdana"/>
          <w:bCs/>
          <w:iCs/>
          <w:lang w:val="lv-LV"/>
        </w:rPr>
        <w:t xml:space="preserve">– </w:t>
      </w:r>
      <w:bookmarkStart w:id="0" w:name="__DdeLink__417_816535232"/>
      <w:r w:rsidR="00C96DFF"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>Platīna</w:t>
      </w:r>
      <w:bookmarkEnd w:id="0"/>
      <w:r w:rsidR="00C96DFF">
        <w:rPr>
          <w:rFonts w:ascii="Verdana" w:hAnsi="Verdana"/>
          <w:bCs/>
          <w:iCs/>
          <w:lang w:val="lv-LV"/>
        </w:rPr>
        <w:t xml:space="preserve"> </w:t>
      </w:r>
      <w:r w:rsidR="00C96DFF"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>abonements</w:t>
      </w:r>
      <w:r w:rsidR="00C96DFF">
        <w:rPr>
          <w:rFonts w:ascii="Verdana" w:hAnsi="Verdana"/>
          <w:bCs/>
          <w:iCs/>
          <w:lang w:val="lv-LV"/>
        </w:rPr>
        <w:t xml:space="preserve"> - Individuālie treniņi (pēc izvēles apakšgrupa C1</w:t>
      </w:r>
      <w:r w:rsidR="00CC6260">
        <w:rPr>
          <w:rFonts w:ascii="Verdana" w:hAnsi="Verdana"/>
          <w:bCs/>
          <w:iCs/>
          <w:lang w:val="lv-LV"/>
        </w:rPr>
        <w:t>, C2 vai</w:t>
      </w:r>
      <w:r w:rsidR="00C96DFF">
        <w:rPr>
          <w:rFonts w:ascii="Verdana" w:hAnsi="Verdana"/>
          <w:bCs/>
          <w:iCs/>
          <w:lang w:val="lv-LV"/>
        </w:rPr>
        <w:t xml:space="preserve"> C</w:t>
      </w:r>
      <w:r w:rsidR="00CC6260">
        <w:rPr>
          <w:rFonts w:ascii="Verdana" w:hAnsi="Verdana"/>
          <w:bCs/>
          <w:iCs/>
          <w:lang w:val="lv-LV"/>
        </w:rPr>
        <w:t>3</w:t>
      </w:r>
      <w:r w:rsidR="00663854" w:rsidRPr="00663854">
        <w:rPr>
          <w:rFonts w:ascii="Verdana" w:hAnsi="Verdana"/>
          <w:bCs/>
          <w:iCs/>
          <w:color w:val="FF0000"/>
          <w:lang w:val="lv-LV"/>
        </w:rPr>
        <w:t>*</w:t>
      </w:r>
      <w:r w:rsidR="00C96DFF">
        <w:rPr>
          <w:rFonts w:ascii="Verdana" w:hAnsi="Verdana"/>
          <w:bCs/>
          <w:iCs/>
          <w:lang w:val="lv-LV"/>
        </w:rPr>
        <w:t>) + kopējie informatīvie treniņi (apakšgrupa A1 vai A2</w:t>
      </w:r>
      <w:r w:rsidR="00C96DFF">
        <w:rPr>
          <w:rFonts w:ascii="Verdana" w:hAnsi="Verdana"/>
          <w:bCs/>
          <w:iCs/>
          <w:color w:val="FF3333"/>
          <w:lang w:val="lv-LV"/>
        </w:rPr>
        <w:t>*</w:t>
      </w:r>
      <w:r>
        <w:rPr>
          <w:rFonts w:ascii="Verdana" w:hAnsi="Verdana"/>
          <w:bCs/>
          <w:iCs/>
          <w:color w:val="FF3333"/>
          <w:lang w:val="lv-LV"/>
        </w:rPr>
        <w:t xml:space="preserve"> </w:t>
      </w:r>
      <w:r>
        <w:rPr>
          <w:rFonts w:ascii="Verdana" w:hAnsi="Verdana"/>
          <w:bCs/>
          <w:iCs/>
          <w:lang w:val="lv-LV"/>
        </w:rPr>
        <w:t>attiecīgi no grupas</w:t>
      </w:r>
      <w:r w:rsidR="00C96DFF">
        <w:rPr>
          <w:rFonts w:ascii="Verdana" w:hAnsi="Verdana"/>
          <w:bCs/>
          <w:iCs/>
          <w:lang w:val="lv-LV"/>
        </w:rPr>
        <w:t>) 6 st</w:t>
      </w:r>
      <w:r>
        <w:rPr>
          <w:rFonts w:ascii="Verdana" w:hAnsi="Verdana"/>
          <w:bCs/>
          <w:iCs/>
          <w:lang w:val="lv-LV"/>
        </w:rPr>
        <w:t>.</w:t>
      </w:r>
    </w:p>
    <w:p w14:paraId="78406CBC" w14:textId="77777777" w:rsidR="00C35E69" w:rsidRDefault="00C96DFF">
      <w:pPr>
        <w:pStyle w:val="ListParagraph"/>
        <w:numPr>
          <w:ilvl w:val="0"/>
          <w:numId w:val="2"/>
        </w:numPr>
        <w:spacing w:line="460" w:lineRule="exact"/>
        <w:rPr>
          <w:rFonts w:ascii="Verdana" w:eastAsia="Verdana" w:hAnsi="Verdana" w:cs="Verdana"/>
          <w:b/>
          <w:i/>
          <w:sz w:val="24"/>
          <w:szCs w:val="24"/>
          <w:lang w:val="lv-LV"/>
        </w:rPr>
      </w:pPr>
      <w:r>
        <w:rPr>
          <w:rFonts w:ascii="Verdana" w:eastAsia="Verdana" w:hAnsi="Verdana" w:cs="Verdana"/>
          <w:b/>
          <w:i/>
          <w:sz w:val="24"/>
          <w:szCs w:val="24"/>
          <w:lang w:val="lv-LV"/>
        </w:rPr>
        <w:t>Dalības maksa</w:t>
      </w:r>
    </w:p>
    <w:p w14:paraId="5A9856E4" w14:textId="4951B441" w:rsidR="00C35E69" w:rsidRDefault="00C96DFF">
      <w:pPr>
        <w:spacing w:line="460" w:lineRule="exact"/>
      </w:pPr>
      <w:r>
        <w:rPr>
          <w:rFonts w:ascii="Verdana" w:eastAsia="Verdana" w:hAnsi="Verdana" w:cs="Verdana"/>
          <w:b/>
          <w:i/>
          <w:sz w:val="24"/>
          <w:szCs w:val="24"/>
          <w:lang w:val="lv-LV"/>
        </w:rPr>
        <w:t xml:space="preserve">A 1 </w:t>
      </w:r>
      <w:r>
        <w:rPr>
          <w:rFonts w:ascii="Verdana" w:hAnsi="Verdana"/>
          <w:bCs/>
          <w:iCs/>
          <w:lang w:val="lv-LV"/>
        </w:rPr>
        <w:t xml:space="preserve">– </w:t>
      </w:r>
      <w:bookmarkStart w:id="1" w:name="__DdeLink__283_816535232"/>
      <w:proofErr w:type="spellStart"/>
      <w:r w:rsidR="00581D61"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>Silver</w:t>
      </w:r>
      <w:proofErr w:type="spellEnd"/>
      <w:r w:rsidR="00CC6260"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>abonements</w:t>
      </w:r>
      <w:bookmarkEnd w:id="1"/>
      <w:r>
        <w:rPr>
          <w:rFonts w:ascii="Verdana" w:hAnsi="Verdana"/>
          <w:bCs/>
          <w:iCs/>
          <w:lang w:val="lv-LV"/>
        </w:rPr>
        <w:t xml:space="preserve"> – 120 </w:t>
      </w:r>
      <w:proofErr w:type="spellStart"/>
      <w:r>
        <w:rPr>
          <w:rFonts w:ascii="Verdana" w:hAnsi="Verdana"/>
          <w:bCs/>
          <w:iCs/>
          <w:lang w:val="lv-LV"/>
        </w:rPr>
        <w:t>eur</w:t>
      </w:r>
      <w:proofErr w:type="spellEnd"/>
      <w:r>
        <w:rPr>
          <w:rFonts w:ascii="Verdana" w:hAnsi="Verdana"/>
          <w:bCs/>
          <w:iCs/>
          <w:lang w:val="lv-LV"/>
        </w:rPr>
        <w:t xml:space="preserve"> (</w:t>
      </w:r>
      <w:r>
        <w:rPr>
          <w:rFonts w:ascii="Verdana" w:hAnsi="Verdana"/>
          <w:bCs/>
          <w:iCs/>
          <w:color w:val="FF0000"/>
          <w:lang w:val="lv-LV"/>
        </w:rPr>
        <w:t>*</w:t>
      </w:r>
      <w:r>
        <w:rPr>
          <w:rFonts w:ascii="Verdana" w:hAnsi="Verdana"/>
          <w:bCs/>
          <w:iCs/>
          <w:lang w:val="lv-LV"/>
        </w:rPr>
        <w:t xml:space="preserve"> vietu skaits ierobežots </w:t>
      </w:r>
      <w:proofErr w:type="spellStart"/>
      <w:r>
        <w:rPr>
          <w:rFonts w:ascii="Verdana" w:hAnsi="Verdana"/>
          <w:bCs/>
          <w:iCs/>
          <w:lang w:val="lv-LV"/>
        </w:rPr>
        <w:t>max</w:t>
      </w:r>
      <w:proofErr w:type="spellEnd"/>
      <w:r>
        <w:rPr>
          <w:rFonts w:ascii="Verdana" w:hAnsi="Verdana"/>
          <w:bCs/>
          <w:iCs/>
          <w:lang w:val="lv-LV"/>
        </w:rPr>
        <w:t xml:space="preserve"> 12 spēlētāji)</w:t>
      </w:r>
    </w:p>
    <w:p w14:paraId="214A4691" w14:textId="4E4D4FB2" w:rsidR="00C35E69" w:rsidRDefault="00C96DFF">
      <w:pPr>
        <w:spacing w:line="460" w:lineRule="exact"/>
        <w:rPr>
          <w:rFonts w:ascii="Verdana" w:hAnsi="Verdana"/>
          <w:bCs/>
          <w:iCs/>
          <w:lang w:val="lv-LV"/>
        </w:rPr>
      </w:pPr>
      <w:r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lastRenderedPageBreak/>
        <w:t xml:space="preserve">A 2 </w:t>
      </w:r>
      <w:r>
        <w:rPr>
          <w:rFonts w:ascii="Verdana" w:hAnsi="Verdana"/>
          <w:bCs/>
          <w:iCs/>
          <w:lang w:val="lv-LV"/>
        </w:rPr>
        <w:t xml:space="preserve">– </w:t>
      </w:r>
      <w:bookmarkStart w:id="2" w:name="__DdeLink__283_8165352324"/>
      <w:proofErr w:type="spellStart"/>
      <w:r w:rsidR="00581D61"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>Silver</w:t>
      </w:r>
      <w:proofErr w:type="spellEnd"/>
      <w:r w:rsidR="00CC6260"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>abonements</w:t>
      </w:r>
      <w:bookmarkEnd w:id="2"/>
      <w:r>
        <w:rPr>
          <w:rFonts w:ascii="Verdana" w:hAnsi="Verdana"/>
          <w:bCs/>
          <w:iCs/>
          <w:lang w:val="lv-LV"/>
        </w:rPr>
        <w:t xml:space="preserve"> – 1</w:t>
      </w:r>
      <w:r w:rsidR="00CC6260">
        <w:rPr>
          <w:rFonts w:ascii="Verdana" w:hAnsi="Verdana"/>
          <w:bCs/>
          <w:iCs/>
          <w:lang w:val="lv-LV"/>
        </w:rPr>
        <w:t>2</w:t>
      </w:r>
      <w:r>
        <w:rPr>
          <w:rFonts w:ascii="Verdana" w:hAnsi="Verdana"/>
          <w:bCs/>
          <w:iCs/>
          <w:lang w:val="lv-LV"/>
        </w:rPr>
        <w:t xml:space="preserve">0 </w:t>
      </w:r>
      <w:proofErr w:type="spellStart"/>
      <w:r>
        <w:rPr>
          <w:rFonts w:ascii="Verdana" w:hAnsi="Verdana"/>
          <w:bCs/>
          <w:iCs/>
          <w:lang w:val="lv-LV"/>
        </w:rPr>
        <w:t>eur</w:t>
      </w:r>
      <w:proofErr w:type="spellEnd"/>
      <w:r>
        <w:rPr>
          <w:rFonts w:ascii="Verdana" w:hAnsi="Verdana"/>
          <w:bCs/>
          <w:iCs/>
          <w:lang w:val="lv-LV"/>
        </w:rPr>
        <w:t xml:space="preserve"> (</w:t>
      </w:r>
      <w:r>
        <w:rPr>
          <w:rFonts w:ascii="Verdana" w:hAnsi="Verdana"/>
          <w:bCs/>
          <w:iCs/>
          <w:color w:val="FF0000"/>
          <w:lang w:val="lv-LV"/>
        </w:rPr>
        <w:t>*</w:t>
      </w:r>
      <w:r>
        <w:rPr>
          <w:rFonts w:ascii="Verdana" w:hAnsi="Verdana"/>
          <w:bCs/>
          <w:iCs/>
          <w:lang w:val="lv-LV"/>
        </w:rPr>
        <w:t xml:space="preserve"> vietu skaits </w:t>
      </w:r>
      <w:proofErr w:type="spellStart"/>
      <w:r>
        <w:rPr>
          <w:rFonts w:ascii="Verdana" w:hAnsi="Verdana"/>
          <w:bCs/>
          <w:iCs/>
          <w:lang w:val="lv-LV"/>
        </w:rPr>
        <w:t>ierobežotsmax</w:t>
      </w:r>
      <w:proofErr w:type="spellEnd"/>
      <w:r>
        <w:rPr>
          <w:rFonts w:ascii="Verdana" w:hAnsi="Verdana"/>
          <w:bCs/>
          <w:iCs/>
          <w:lang w:val="lv-LV"/>
        </w:rPr>
        <w:t xml:space="preserve"> 12 spēlētāji)</w:t>
      </w:r>
    </w:p>
    <w:p w14:paraId="6E9F91DE" w14:textId="5E95807C" w:rsidR="00581D61" w:rsidRPr="005349C7" w:rsidRDefault="00581D61" w:rsidP="00581D61">
      <w:pPr>
        <w:spacing w:line="460" w:lineRule="exact"/>
        <w:rPr>
          <w:lang w:val="lv-LV"/>
        </w:rPr>
      </w:pPr>
      <w:r>
        <w:rPr>
          <w:rFonts w:ascii="Verdana" w:eastAsia="Verdana" w:hAnsi="Verdana" w:cs="Verdana"/>
          <w:b/>
          <w:i/>
          <w:sz w:val="24"/>
          <w:szCs w:val="24"/>
          <w:lang w:val="lv-LV"/>
        </w:rPr>
        <w:t xml:space="preserve">B </w:t>
      </w:r>
      <w:r>
        <w:rPr>
          <w:rFonts w:ascii="Verdana" w:hAnsi="Verdana"/>
          <w:bCs/>
          <w:iCs/>
          <w:lang w:val="lv-LV"/>
        </w:rPr>
        <w:t xml:space="preserve">– </w:t>
      </w:r>
      <w:proofErr w:type="spellStart"/>
      <w:r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>Gold</w:t>
      </w:r>
      <w:proofErr w:type="spellEnd"/>
      <w:r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 xml:space="preserve"> abonements </w:t>
      </w:r>
      <w:r>
        <w:rPr>
          <w:rFonts w:ascii="Verdana" w:hAnsi="Verdana"/>
          <w:bCs/>
          <w:iCs/>
          <w:lang w:val="lv-LV"/>
        </w:rPr>
        <w:t xml:space="preserve">– 200 </w:t>
      </w:r>
      <w:proofErr w:type="spellStart"/>
      <w:r>
        <w:rPr>
          <w:rFonts w:ascii="Verdana" w:hAnsi="Verdana"/>
          <w:bCs/>
          <w:iCs/>
          <w:lang w:val="lv-LV"/>
        </w:rPr>
        <w:t>eur</w:t>
      </w:r>
      <w:proofErr w:type="spellEnd"/>
      <w:r>
        <w:rPr>
          <w:rFonts w:ascii="Verdana" w:hAnsi="Verdana"/>
          <w:bCs/>
          <w:iCs/>
          <w:lang w:val="lv-LV"/>
        </w:rPr>
        <w:t xml:space="preserve"> (</w:t>
      </w:r>
      <w:r>
        <w:rPr>
          <w:rFonts w:ascii="Verdana" w:hAnsi="Verdana"/>
          <w:bCs/>
          <w:iCs/>
          <w:color w:val="FF0000"/>
          <w:lang w:val="lv-LV"/>
        </w:rPr>
        <w:t xml:space="preserve">* </w:t>
      </w:r>
      <w:r>
        <w:rPr>
          <w:rFonts w:ascii="Verdana" w:hAnsi="Verdana"/>
          <w:bCs/>
          <w:iCs/>
          <w:lang w:val="lv-LV"/>
        </w:rPr>
        <w:t xml:space="preserve">vietu skaits </w:t>
      </w:r>
      <w:r>
        <w:rPr>
          <w:rFonts w:ascii="Verdana" w:hAnsi="Verdana"/>
          <w:b/>
          <w:bCs/>
          <w:iCs/>
          <w:u w:val="single"/>
          <w:shd w:val="clear" w:color="auto" w:fill="FFFFFF"/>
          <w:lang w:val="lv-LV"/>
        </w:rPr>
        <w:t>ierobežots</w:t>
      </w:r>
      <w:r>
        <w:rPr>
          <w:rFonts w:ascii="Verdana" w:hAnsi="Verdana"/>
          <w:bCs/>
          <w:iCs/>
          <w:lang w:val="lv-LV"/>
        </w:rPr>
        <w:t>! C1, C2, C3</w:t>
      </w:r>
      <w:r w:rsidRPr="00CA61E9">
        <w:rPr>
          <w:rFonts w:ascii="Verdana" w:hAnsi="Verdana"/>
          <w:bCs/>
          <w:iCs/>
          <w:color w:val="FF0000"/>
          <w:lang w:val="lv-LV"/>
        </w:rPr>
        <w:t>*</w:t>
      </w:r>
      <w:r>
        <w:rPr>
          <w:rFonts w:ascii="Verdana" w:hAnsi="Verdana"/>
          <w:bCs/>
          <w:iCs/>
          <w:lang w:val="lv-LV"/>
        </w:rPr>
        <w:t xml:space="preserve"> – katrā apakšgrupā </w:t>
      </w:r>
      <w:proofErr w:type="spellStart"/>
      <w:r>
        <w:rPr>
          <w:rFonts w:ascii="Verdana" w:hAnsi="Verdana"/>
          <w:bCs/>
          <w:iCs/>
          <w:lang w:val="lv-LV"/>
        </w:rPr>
        <w:t>max</w:t>
      </w:r>
      <w:proofErr w:type="spellEnd"/>
      <w:r>
        <w:rPr>
          <w:rFonts w:ascii="Verdana" w:hAnsi="Verdana"/>
          <w:bCs/>
          <w:iCs/>
          <w:lang w:val="lv-LV"/>
        </w:rPr>
        <w:t xml:space="preserve"> 6 spēlētāji = </w:t>
      </w:r>
      <w:r>
        <w:rPr>
          <w:rFonts w:ascii="Verdana" w:hAnsi="Verdana"/>
          <w:b/>
          <w:bCs/>
          <w:iCs/>
          <w:u w:val="single"/>
          <w:lang w:val="lv-LV"/>
        </w:rPr>
        <w:t xml:space="preserve">kopā ar C grupu </w:t>
      </w:r>
      <w:proofErr w:type="spellStart"/>
      <w:r>
        <w:rPr>
          <w:rFonts w:ascii="Verdana" w:hAnsi="Verdana"/>
          <w:b/>
          <w:bCs/>
          <w:iCs/>
          <w:u w:val="single"/>
          <w:lang w:val="lv-LV"/>
        </w:rPr>
        <w:t>max</w:t>
      </w:r>
      <w:proofErr w:type="spellEnd"/>
      <w:r>
        <w:rPr>
          <w:rFonts w:ascii="Verdana" w:hAnsi="Verdana"/>
          <w:b/>
          <w:bCs/>
          <w:iCs/>
          <w:u w:val="single"/>
          <w:lang w:val="lv-LV"/>
        </w:rPr>
        <w:t xml:space="preserve"> 18 spēlētāji</w:t>
      </w:r>
      <w:r>
        <w:rPr>
          <w:rFonts w:ascii="Verdana" w:hAnsi="Verdana"/>
          <w:bCs/>
          <w:iCs/>
          <w:lang w:val="lv-LV"/>
        </w:rPr>
        <w:t xml:space="preserve">) </w:t>
      </w:r>
    </w:p>
    <w:p w14:paraId="473DA673" w14:textId="35E02FF2" w:rsidR="00C35E69" w:rsidRPr="005349C7" w:rsidRDefault="00581D61">
      <w:pPr>
        <w:spacing w:line="460" w:lineRule="exact"/>
        <w:rPr>
          <w:lang w:val="lv-LV"/>
        </w:rPr>
      </w:pPr>
      <w:r>
        <w:rPr>
          <w:rFonts w:ascii="Verdana" w:eastAsia="Verdana" w:hAnsi="Verdana" w:cs="Verdana"/>
          <w:b/>
          <w:i/>
          <w:sz w:val="24"/>
          <w:szCs w:val="24"/>
          <w:lang w:val="lv-LV"/>
        </w:rPr>
        <w:t>C</w:t>
      </w:r>
      <w:r w:rsidR="00C96DFF">
        <w:rPr>
          <w:rFonts w:ascii="Verdana" w:eastAsia="Verdana" w:hAnsi="Verdana" w:cs="Verdana"/>
          <w:b/>
          <w:i/>
          <w:sz w:val="24"/>
          <w:szCs w:val="24"/>
          <w:lang w:val="lv-LV"/>
        </w:rPr>
        <w:t xml:space="preserve"> </w:t>
      </w:r>
      <w:r w:rsidR="00C96DFF">
        <w:rPr>
          <w:rFonts w:ascii="Verdana" w:hAnsi="Verdana"/>
          <w:bCs/>
          <w:iCs/>
          <w:lang w:val="lv-LV"/>
        </w:rPr>
        <w:t xml:space="preserve">– </w:t>
      </w:r>
      <w:r w:rsidR="00C96DFF"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 xml:space="preserve">Platīna abonements </w:t>
      </w:r>
      <w:r w:rsidR="00C96DFF">
        <w:rPr>
          <w:rFonts w:ascii="Verdana" w:hAnsi="Verdana"/>
          <w:bCs/>
          <w:iCs/>
          <w:lang w:val="lv-LV"/>
        </w:rPr>
        <w:t xml:space="preserve">– 250 </w:t>
      </w:r>
      <w:proofErr w:type="spellStart"/>
      <w:r w:rsidR="00C96DFF">
        <w:rPr>
          <w:rFonts w:ascii="Verdana" w:hAnsi="Verdana"/>
          <w:bCs/>
          <w:iCs/>
          <w:lang w:val="lv-LV"/>
        </w:rPr>
        <w:t>eur</w:t>
      </w:r>
      <w:proofErr w:type="spellEnd"/>
      <w:r w:rsidR="00C96DFF">
        <w:rPr>
          <w:rFonts w:ascii="Verdana" w:hAnsi="Verdana"/>
          <w:bCs/>
          <w:iCs/>
          <w:lang w:val="lv-LV"/>
        </w:rPr>
        <w:t xml:space="preserve"> (</w:t>
      </w:r>
      <w:bookmarkStart w:id="3" w:name="__DdeLink__977_918177893"/>
      <w:r w:rsidR="00C96DFF">
        <w:rPr>
          <w:rFonts w:ascii="Verdana" w:hAnsi="Verdana"/>
          <w:bCs/>
          <w:iCs/>
          <w:color w:val="FF0000"/>
          <w:lang w:val="lv-LV"/>
        </w:rPr>
        <w:t xml:space="preserve">* </w:t>
      </w:r>
      <w:r w:rsidR="00C96DFF">
        <w:rPr>
          <w:rFonts w:ascii="Verdana" w:hAnsi="Verdana"/>
          <w:bCs/>
          <w:iCs/>
          <w:lang w:val="lv-LV"/>
        </w:rPr>
        <w:t xml:space="preserve">vietu skaits </w:t>
      </w:r>
      <w:r w:rsidR="00C96DFF">
        <w:rPr>
          <w:rFonts w:ascii="Verdana" w:hAnsi="Verdana"/>
          <w:b/>
          <w:bCs/>
          <w:iCs/>
          <w:u w:val="single"/>
          <w:shd w:val="clear" w:color="auto" w:fill="FFFFFF"/>
          <w:lang w:val="lv-LV"/>
        </w:rPr>
        <w:t>ierobežots</w:t>
      </w:r>
      <w:r w:rsidR="00C96DFF">
        <w:rPr>
          <w:rFonts w:ascii="Verdana" w:hAnsi="Verdana"/>
          <w:bCs/>
          <w:iCs/>
          <w:lang w:val="lv-LV"/>
        </w:rPr>
        <w:t>! C1, C2</w:t>
      </w:r>
      <w:r w:rsidR="00CC6260">
        <w:rPr>
          <w:rFonts w:ascii="Verdana" w:hAnsi="Verdana"/>
          <w:bCs/>
          <w:iCs/>
          <w:lang w:val="lv-LV"/>
        </w:rPr>
        <w:t>, C3</w:t>
      </w:r>
      <w:r w:rsidR="00CA61E9" w:rsidRPr="00CA61E9">
        <w:rPr>
          <w:rFonts w:ascii="Verdana" w:hAnsi="Verdana"/>
          <w:bCs/>
          <w:iCs/>
          <w:color w:val="FF0000"/>
          <w:lang w:val="lv-LV"/>
        </w:rPr>
        <w:t>*</w:t>
      </w:r>
      <w:r w:rsidR="00C96DFF">
        <w:rPr>
          <w:rFonts w:ascii="Verdana" w:hAnsi="Verdana"/>
          <w:bCs/>
          <w:iCs/>
          <w:lang w:val="lv-LV"/>
        </w:rPr>
        <w:t xml:space="preserve"> – katrā apakšgrupā </w:t>
      </w:r>
      <w:proofErr w:type="spellStart"/>
      <w:r w:rsidR="00C96DFF">
        <w:rPr>
          <w:rFonts w:ascii="Verdana" w:hAnsi="Verdana"/>
          <w:bCs/>
          <w:iCs/>
          <w:lang w:val="lv-LV"/>
        </w:rPr>
        <w:t>max</w:t>
      </w:r>
      <w:proofErr w:type="spellEnd"/>
      <w:r w:rsidR="00C96DFF">
        <w:rPr>
          <w:rFonts w:ascii="Verdana" w:hAnsi="Verdana"/>
          <w:bCs/>
          <w:iCs/>
          <w:lang w:val="lv-LV"/>
        </w:rPr>
        <w:t xml:space="preserve"> </w:t>
      </w:r>
      <w:r w:rsidR="00CC6260">
        <w:rPr>
          <w:rFonts w:ascii="Verdana" w:hAnsi="Verdana"/>
          <w:bCs/>
          <w:iCs/>
          <w:lang w:val="lv-LV"/>
        </w:rPr>
        <w:t xml:space="preserve">6 </w:t>
      </w:r>
      <w:r w:rsidR="00C96DFF">
        <w:rPr>
          <w:rFonts w:ascii="Verdana" w:hAnsi="Verdana"/>
          <w:bCs/>
          <w:iCs/>
          <w:lang w:val="lv-LV"/>
        </w:rPr>
        <w:t xml:space="preserve">spēlētāji = </w:t>
      </w:r>
      <w:r w:rsidR="00C96DFF">
        <w:rPr>
          <w:rFonts w:ascii="Verdana" w:hAnsi="Verdana"/>
          <w:b/>
          <w:bCs/>
          <w:iCs/>
          <w:u w:val="single"/>
          <w:lang w:val="lv-LV"/>
        </w:rPr>
        <w:t xml:space="preserve">kopā </w:t>
      </w:r>
      <w:r>
        <w:rPr>
          <w:rFonts w:ascii="Verdana" w:hAnsi="Verdana"/>
          <w:b/>
          <w:bCs/>
          <w:iCs/>
          <w:u w:val="single"/>
          <w:lang w:val="lv-LV"/>
        </w:rPr>
        <w:t xml:space="preserve">ar B grupu </w:t>
      </w:r>
      <w:proofErr w:type="spellStart"/>
      <w:r w:rsidR="00C96DFF">
        <w:rPr>
          <w:rFonts w:ascii="Verdana" w:hAnsi="Verdana"/>
          <w:b/>
          <w:bCs/>
          <w:iCs/>
          <w:u w:val="single"/>
          <w:lang w:val="lv-LV"/>
        </w:rPr>
        <w:t>max</w:t>
      </w:r>
      <w:proofErr w:type="spellEnd"/>
      <w:r w:rsidR="00C96DFF">
        <w:rPr>
          <w:rFonts w:ascii="Verdana" w:hAnsi="Verdana"/>
          <w:b/>
          <w:bCs/>
          <w:iCs/>
          <w:u w:val="single"/>
          <w:lang w:val="lv-LV"/>
        </w:rPr>
        <w:t xml:space="preserve"> 1</w:t>
      </w:r>
      <w:r w:rsidR="00CA61E9">
        <w:rPr>
          <w:rFonts w:ascii="Verdana" w:hAnsi="Verdana"/>
          <w:b/>
          <w:bCs/>
          <w:iCs/>
          <w:u w:val="single"/>
          <w:lang w:val="lv-LV"/>
        </w:rPr>
        <w:t>8</w:t>
      </w:r>
      <w:r w:rsidR="00C96DFF">
        <w:rPr>
          <w:rFonts w:ascii="Verdana" w:hAnsi="Verdana"/>
          <w:b/>
          <w:bCs/>
          <w:iCs/>
          <w:u w:val="single"/>
          <w:lang w:val="lv-LV"/>
        </w:rPr>
        <w:t xml:space="preserve"> spēlētāji</w:t>
      </w:r>
      <w:bookmarkEnd w:id="3"/>
      <w:r w:rsidR="00C96DFF">
        <w:rPr>
          <w:rFonts w:ascii="Verdana" w:hAnsi="Verdana"/>
          <w:bCs/>
          <w:iCs/>
          <w:lang w:val="lv-LV"/>
        </w:rPr>
        <w:t xml:space="preserve">) </w:t>
      </w:r>
    </w:p>
    <w:p w14:paraId="23276B7C" w14:textId="77777777" w:rsidR="00C35E69" w:rsidRDefault="00C96DFF">
      <w:pPr>
        <w:pStyle w:val="ListParagraph"/>
        <w:numPr>
          <w:ilvl w:val="0"/>
          <w:numId w:val="2"/>
        </w:numPr>
        <w:spacing w:line="460" w:lineRule="exact"/>
      </w:pPr>
      <w:r>
        <w:rPr>
          <w:rFonts w:ascii="Verdana" w:eastAsia="Verdana" w:hAnsi="Verdana" w:cs="Verdana"/>
          <w:b/>
          <w:i/>
          <w:sz w:val="24"/>
          <w:szCs w:val="24"/>
          <w:lang w:val="lv-LV"/>
        </w:rPr>
        <w:t xml:space="preserve">Pieteikšanās </w:t>
      </w:r>
    </w:p>
    <w:p w14:paraId="3A53487E" w14:textId="292F64B8" w:rsidR="00C35E69" w:rsidRPr="00CC6260" w:rsidRDefault="00C96DFF">
      <w:pPr>
        <w:spacing w:line="460" w:lineRule="exact"/>
        <w:rPr>
          <w:lang w:val="lv-LV"/>
        </w:rPr>
      </w:pPr>
      <w:r>
        <w:rPr>
          <w:rFonts w:ascii="Verdana" w:hAnsi="Verdana"/>
          <w:bCs/>
          <w:iCs/>
          <w:lang w:val="lv-LV"/>
        </w:rPr>
        <w:t>Līdz</w:t>
      </w:r>
      <w:r w:rsidR="00CC6260">
        <w:rPr>
          <w:rFonts w:ascii="Verdana" w:hAnsi="Verdana"/>
          <w:bCs/>
          <w:iCs/>
          <w:lang w:val="lv-LV"/>
        </w:rPr>
        <w:t xml:space="preserve"> 08. </w:t>
      </w:r>
      <w:proofErr w:type="spellStart"/>
      <w:r w:rsidR="00CC6260">
        <w:rPr>
          <w:rFonts w:ascii="Verdana" w:hAnsi="Verdana"/>
          <w:bCs/>
          <w:iCs/>
          <w:lang w:val="lv-LV"/>
        </w:rPr>
        <w:t>febru</w:t>
      </w:r>
      <w:r w:rsidR="00CC6260">
        <w:rPr>
          <w:rFonts w:ascii="Verdana" w:hAnsi="Verdana"/>
          <w:bCs/>
          <w:iCs/>
        </w:rPr>
        <w:t>ārim</w:t>
      </w:r>
      <w:proofErr w:type="spellEnd"/>
      <w:r>
        <w:rPr>
          <w:rFonts w:ascii="Verdana" w:hAnsi="Verdana"/>
          <w:bCs/>
          <w:iCs/>
          <w:lang w:val="lv-LV"/>
        </w:rPr>
        <w:t>. Avansa maksājums 50% no dalības maksas reģistrācijas laikā (līdz</w:t>
      </w:r>
      <w:r w:rsidR="00CC6260">
        <w:rPr>
          <w:rFonts w:ascii="Verdana" w:hAnsi="Verdana"/>
          <w:bCs/>
          <w:iCs/>
          <w:lang w:val="lv-LV"/>
        </w:rPr>
        <w:t xml:space="preserve"> 08.02.26</w:t>
      </w:r>
      <w:r w:rsidR="00CA61E9">
        <w:rPr>
          <w:rFonts w:ascii="Verdana" w:hAnsi="Verdana"/>
          <w:bCs/>
          <w:iCs/>
          <w:lang w:val="lv-LV"/>
        </w:rPr>
        <w:t xml:space="preserve"> </w:t>
      </w:r>
      <w:r w:rsidR="00CC6260">
        <w:rPr>
          <w:rFonts w:ascii="Verdana" w:hAnsi="Verdana"/>
          <w:bCs/>
          <w:iCs/>
          <w:lang w:val="lv-LV"/>
        </w:rPr>
        <w:t>+ atlikuma maksa pirmajā nodarbībā.</w:t>
      </w:r>
      <w:r>
        <w:rPr>
          <w:rFonts w:ascii="Verdana" w:hAnsi="Verdana"/>
          <w:bCs/>
          <w:iCs/>
          <w:shd w:val="clear" w:color="auto" w:fill="FFFF00"/>
          <w:lang w:val="lv-LV"/>
        </w:rPr>
        <w:t xml:space="preserve"> </w:t>
      </w:r>
    </w:p>
    <w:p w14:paraId="2810D873" w14:textId="77777777" w:rsidR="00C35E69" w:rsidRDefault="00C96DFF">
      <w:pPr>
        <w:spacing w:line="460" w:lineRule="exact"/>
      </w:pPr>
      <w:r>
        <w:rPr>
          <w:rFonts w:ascii="Verdana" w:eastAsia="Verdana" w:hAnsi="Verdana" w:cs="Verdana"/>
          <w:b/>
          <w:bCs/>
          <w:i/>
          <w:iCs/>
          <w:sz w:val="24"/>
          <w:szCs w:val="24"/>
          <w:lang w:val="lv-LV"/>
        </w:rPr>
        <w:t>Informācija</w:t>
      </w:r>
      <w:r>
        <w:rPr>
          <w:rFonts w:ascii="Verdana" w:hAnsi="Verdana"/>
          <w:bCs/>
          <w:iCs/>
          <w:lang w:val="lv-LV"/>
        </w:rPr>
        <w:t xml:space="preserve">: </w:t>
      </w:r>
    </w:p>
    <w:p w14:paraId="294C82FA" w14:textId="6A31C751" w:rsidR="00C35E69" w:rsidRDefault="00C96DFF">
      <w:pPr>
        <w:spacing w:line="460" w:lineRule="exact"/>
        <w:rPr>
          <w:rFonts w:ascii="Verdana" w:hAnsi="Verdana"/>
          <w:bCs/>
          <w:iCs/>
          <w:lang w:val="lv-LV"/>
        </w:rPr>
      </w:pPr>
      <w:r>
        <w:rPr>
          <w:rFonts w:ascii="Verdana" w:hAnsi="Verdana"/>
          <w:bCs/>
          <w:iCs/>
          <w:lang w:val="lv-LV"/>
        </w:rPr>
        <w:t xml:space="preserve">+37120092131 Karīna Maslova un +37124957499 Dmitrijs </w:t>
      </w:r>
      <w:proofErr w:type="spellStart"/>
      <w:r>
        <w:rPr>
          <w:rFonts w:ascii="Verdana" w:hAnsi="Verdana"/>
          <w:bCs/>
          <w:iCs/>
          <w:lang w:val="lv-LV"/>
        </w:rPr>
        <w:t>Čebotarjovs</w:t>
      </w:r>
      <w:proofErr w:type="spellEnd"/>
      <w:r>
        <w:rPr>
          <w:rFonts w:ascii="Verdana" w:hAnsi="Verdana"/>
          <w:bCs/>
          <w:iCs/>
          <w:lang w:val="lv-LV"/>
        </w:rPr>
        <w:t>.</w:t>
      </w:r>
    </w:p>
    <w:p w14:paraId="77498A6E" w14:textId="56DADF98" w:rsidR="00C35E69" w:rsidRPr="00CA61E9" w:rsidRDefault="00C96DFF">
      <w:pPr>
        <w:pStyle w:val="ListParagraph"/>
        <w:numPr>
          <w:ilvl w:val="0"/>
          <w:numId w:val="1"/>
        </w:numPr>
        <w:spacing w:line="460" w:lineRule="exact"/>
      </w:pPr>
      <w:r>
        <w:rPr>
          <w:rFonts w:ascii="Verdana" w:eastAsia="Verdana" w:hAnsi="Verdana" w:cs="Verdana"/>
          <w:b/>
          <w:i/>
          <w:sz w:val="24"/>
          <w:szCs w:val="24"/>
          <w:lang w:val="lv-LV"/>
        </w:rPr>
        <w:t>Treniņu grafiks</w:t>
      </w:r>
    </w:p>
    <w:p w14:paraId="25C0A2C9" w14:textId="77777777" w:rsidR="00CA61E9" w:rsidRDefault="00CA61E9" w:rsidP="00CA61E9">
      <w:pPr>
        <w:pStyle w:val="ListParagraph"/>
        <w:spacing w:line="460" w:lineRule="exact"/>
      </w:pPr>
    </w:p>
    <w:tbl>
      <w:tblPr>
        <w:tblW w:w="6820" w:type="dxa"/>
        <w:tblLook w:val="04A0" w:firstRow="1" w:lastRow="0" w:firstColumn="1" w:lastColumn="0" w:noHBand="0" w:noVBand="1"/>
      </w:tblPr>
      <w:tblGrid>
        <w:gridCol w:w="1260"/>
        <w:gridCol w:w="1620"/>
        <w:gridCol w:w="1420"/>
        <w:gridCol w:w="1260"/>
        <w:gridCol w:w="1260"/>
      </w:tblGrid>
      <w:tr w:rsidR="00CA61E9" w:rsidRPr="00CA61E9" w14:paraId="42CC34D1" w14:textId="77777777" w:rsidTr="00CA61E9">
        <w:trPr>
          <w:trHeight w:val="48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A"/>
            </w:tcBorders>
            <w:shd w:val="clear" w:color="D8D8D8" w:fill="D9D9D9"/>
            <w:noWrap/>
            <w:vAlign w:val="bottom"/>
            <w:hideMark/>
          </w:tcPr>
          <w:p w14:paraId="3C72A07D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A61E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Datums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A"/>
            </w:tcBorders>
            <w:shd w:val="clear" w:color="D8D8D8" w:fill="D9D9D9"/>
            <w:noWrap/>
            <w:vAlign w:val="bottom"/>
            <w:hideMark/>
          </w:tcPr>
          <w:p w14:paraId="1483B879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A61E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Diena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A"/>
            </w:tcBorders>
            <w:shd w:val="clear" w:color="D8D8D8" w:fill="D9D9D9"/>
            <w:noWrap/>
            <w:vAlign w:val="bottom"/>
            <w:hideMark/>
          </w:tcPr>
          <w:p w14:paraId="1C48C45D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A61E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Laiks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A"/>
            </w:tcBorders>
            <w:shd w:val="clear" w:color="D8D8D8" w:fill="D9D9D9"/>
            <w:noWrap/>
            <w:vAlign w:val="bottom"/>
            <w:hideMark/>
          </w:tcPr>
          <w:p w14:paraId="2EA1E56C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A61E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Garums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8D8D8" w:fill="D9D9D9"/>
            <w:noWrap/>
            <w:vAlign w:val="bottom"/>
            <w:hideMark/>
          </w:tcPr>
          <w:p w14:paraId="13EB3E92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A61E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Grupas</w:t>
            </w:r>
            <w:proofErr w:type="spellEnd"/>
          </w:p>
        </w:tc>
      </w:tr>
      <w:tr w:rsidR="00CA61E9" w:rsidRPr="00CA61E9" w14:paraId="3F54555A" w14:textId="77777777" w:rsidTr="00CA61E9">
        <w:trPr>
          <w:trHeight w:val="495"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A"/>
            </w:tcBorders>
            <w:shd w:val="clear" w:color="D8D8D8" w:fill="D9D9D9"/>
            <w:noWrap/>
            <w:vAlign w:val="center"/>
            <w:hideMark/>
          </w:tcPr>
          <w:p w14:paraId="2F12FE3C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A61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12.feb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A"/>
              <w:bottom w:val="single" w:sz="8" w:space="0" w:color="000000"/>
              <w:right w:val="single" w:sz="4" w:space="0" w:color="00000A"/>
            </w:tcBorders>
            <w:shd w:val="clear" w:color="D8D8D8" w:fill="D9D9D9"/>
            <w:noWrap/>
            <w:vAlign w:val="center"/>
            <w:hideMark/>
          </w:tcPr>
          <w:p w14:paraId="06B00224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A61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Ceturtdiena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294ED75A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>09:00-11:30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50A85AFB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 xml:space="preserve">2,5 </w:t>
            </w:r>
            <w:proofErr w:type="spellStart"/>
            <w:r w:rsidRPr="00CA61E9">
              <w:rPr>
                <w:rFonts w:ascii="Calibri" w:eastAsia="Times New Roman" w:hAnsi="Calibri" w:cs="Calibri"/>
                <w:color w:val="000000"/>
              </w:rPr>
              <w:t>st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A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65B72D5E" w14:textId="292CD4C1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</w:pPr>
            <w:r w:rsidRPr="00CA61E9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C-1</w:t>
            </w:r>
            <w:r w:rsidR="00581D6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 xml:space="preserve"> + B</w:t>
            </w:r>
          </w:p>
        </w:tc>
      </w:tr>
      <w:tr w:rsidR="00CA61E9" w:rsidRPr="00CA61E9" w14:paraId="322C9270" w14:textId="77777777" w:rsidTr="00CA61E9">
        <w:trPr>
          <w:trHeight w:val="49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A"/>
            </w:tcBorders>
            <w:vAlign w:val="center"/>
            <w:hideMark/>
          </w:tcPr>
          <w:p w14:paraId="215B2E3F" w14:textId="77777777" w:rsidR="00CA61E9" w:rsidRPr="00CA61E9" w:rsidRDefault="00CA61E9" w:rsidP="00CA61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A"/>
              <w:bottom w:val="single" w:sz="8" w:space="0" w:color="000000"/>
              <w:right w:val="single" w:sz="4" w:space="0" w:color="00000A"/>
            </w:tcBorders>
            <w:vAlign w:val="center"/>
            <w:hideMark/>
          </w:tcPr>
          <w:p w14:paraId="4209E47A" w14:textId="77777777" w:rsidR="00CA61E9" w:rsidRPr="00CA61E9" w:rsidRDefault="00CA61E9" w:rsidP="00CA61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108F0200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>12:00-14:30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594C8022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 xml:space="preserve">2,5 </w:t>
            </w:r>
            <w:proofErr w:type="spellStart"/>
            <w:r w:rsidRPr="00CA61E9">
              <w:rPr>
                <w:rFonts w:ascii="Calibri" w:eastAsia="Times New Roman" w:hAnsi="Calibri" w:cs="Calibri"/>
                <w:color w:val="000000"/>
              </w:rPr>
              <w:t>st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A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66DC72CA" w14:textId="2D72CD4B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</w:pPr>
            <w:r w:rsidRPr="00CA61E9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C-2</w:t>
            </w:r>
            <w:r w:rsidR="00581D6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 xml:space="preserve"> + B</w:t>
            </w:r>
          </w:p>
        </w:tc>
      </w:tr>
      <w:tr w:rsidR="00CA61E9" w:rsidRPr="00CA61E9" w14:paraId="1B45D18E" w14:textId="77777777" w:rsidTr="00CA61E9">
        <w:trPr>
          <w:trHeight w:val="49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A"/>
            </w:tcBorders>
            <w:vAlign w:val="center"/>
            <w:hideMark/>
          </w:tcPr>
          <w:p w14:paraId="72FAB178" w14:textId="77777777" w:rsidR="00CA61E9" w:rsidRPr="00CA61E9" w:rsidRDefault="00CA61E9" w:rsidP="00CA61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A"/>
              <w:bottom w:val="single" w:sz="8" w:space="0" w:color="000000"/>
              <w:right w:val="single" w:sz="4" w:space="0" w:color="00000A"/>
            </w:tcBorders>
            <w:vAlign w:val="center"/>
            <w:hideMark/>
          </w:tcPr>
          <w:p w14:paraId="1677402F" w14:textId="77777777" w:rsidR="00CA61E9" w:rsidRPr="00CA61E9" w:rsidRDefault="00CA61E9" w:rsidP="00CA61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77E5FAA7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 xml:space="preserve">15:00-17:30 </w:t>
            </w:r>
            <w:r w:rsidRPr="00CA61E9">
              <w:rPr>
                <w:rFonts w:ascii="Calibri" w:eastAsia="Times New Roman" w:hAnsi="Calibri" w:cs="Calibri"/>
                <w:color w:val="FF0000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4CCDBF9E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 xml:space="preserve">2,5 </w:t>
            </w:r>
            <w:proofErr w:type="spellStart"/>
            <w:r w:rsidRPr="00CA61E9">
              <w:rPr>
                <w:rFonts w:ascii="Calibri" w:eastAsia="Times New Roman" w:hAnsi="Calibri" w:cs="Calibri"/>
                <w:color w:val="000000"/>
              </w:rPr>
              <w:t>st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0C3D006B" w14:textId="4B2B96B8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</w:pPr>
            <w:r w:rsidRPr="00CA61E9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C-3</w:t>
            </w:r>
            <w:r w:rsidR="00581D6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 xml:space="preserve"> + B</w:t>
            </w:r>
          </w:p>
        </w:tc>
      </w:tr>
      <w:tr w:rsidR="00CA61E9" w:rsidRPr="00CA61E9" w14:paraId="54D828A6" w14:textId="77777777" w:rsidTr="00CA61E9">
        <w:trPr>
          <w:trHeight w:val="495"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A"/>
            </w:tcBorders>
            <w:shd w:val="clear" w:color="D8D8D8" w:fill="D9D9D9"/>
            <w:noWrap/>
            <w:vAlign w:val="center"/>
            <w:hideMark/>
          </w:tcPr>
          <w:p w14:paraId="6084EF67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A61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13.feb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A"/>
              <w:bottom w:val="single" w:sz="8" w:space="0" w:color="000000"/>
              <w:right w:val="single" w:sz="4" w:space="0" w:color="00000A"/>
            </w:tcBorders>
            <w:shd w:val="clear" w:color="D8D8D8" w:fill="D9D9D9"/>
            <w:noWrap/>
            <w:vAlign w:val="center"/>
            <w:hideMark/>
          </w:tcPr>
          <w:p w14:paraId="66E132CF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A61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Piektdiena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68671AB8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>09:00-11:30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5678F7C8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 xml:space="preserve">2,5 </w:t>
            </w:r>
            <w:proofErr w:type="spellStart"/>
            <w:r w:rsidRPr="00CA61E9">
              <w:rPr>
                <w:rFonts w:ascii="Calibri" w:eastAsia="Times New Roman" w:hAnsi="Calibri" w:cs="Calibri"/>
                <w:color w:val="000000"/>
              </w:rPr>
              <w:t>st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A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79C6A5EB" w14:textId="56F07F5C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</w:pPr>
            <w:r w:rsidRPr="00CA61E9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C-1</w:t>
            </w:r>
            <w:r w:rsidR="00581D6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 xml:space="preserve"> + B</w:t>
            </w:r>
          </w:p>
        </w:tc>
      </w:tr>
      <w:tr w:rsidR="00CA61E9" w:rsidRPr="00CA61E9" w14:paraId="495A2EC1" w14:textId="77777777" w:rsidTr="00CA61E9">
        <w:trPr>
          <w:trHeight w:val="49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A"/>
            </w:tcBorders>
            <w:vAlign w:val="center"/>
            <w:hideMark/>
          </w:tcPr>
          <w:p w14:paraId="039C40F3" w14:textId="77777777" w:rsidR="00CA61E9" w:rsidRPr="00CA61E9" w:rsidRDefault="00CA61E9" w:rsidP="00CA61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A"/>
              <w:bottom w:val="single" w:sz="8" w:space="0" w:color="000000"/>
              <w:right w:val="single" w:sz="4" w:space="0" w:color="00000A"/>
            </w:tcBorders>
            <w:vAlign w:val="center"/>
            <w:hideMark/>
          </w:tcPr>
          <w:p w14:paraId="1C74592F" w14:textId="77777777" w:rsidR="00CA61E9" w:rsidRPr="00CA61E9" w:rsidRDefault="00CA61E9" w:rsidP="00CA61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368E2EAD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>12:00-14:30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07A16B15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 xml:space="preserve">2,5 </w:t>
            </w:r>
            <w:proofErr w:type="spellStart"/>
            <w:r w:rsidRPr="00CA61E9">
              <w:rPr>
                <w:rFonts w:ascii="Calibri" w:eastAsia="Times New Roman" w:hAnsi="Calibri" w:cs="Calibri"/>
                <w:color w:val="000000"/>
              </w:rPr>
              <w:t>st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A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5695BC00" w14:textId="33AD763B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</w:pPr>
            <w:r w:rsidRPr="00CA61E9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C-2</w:t>
            </w:r>
            <w:r w:rsidR="00581D6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 xml:space="preserve"> + B</w:t>
            </w:r>
          </w:p>
        </w:tc>
      </w:tr>
      <w:tr w:rsidR="00CA61E9" w:rsidRPr="00CA61E9" w14:paraId="47BD7C5D" w14:textId="77777777" w:rsidTr="00CA61E9">
        <w:trPr>
          <w:trHeight w:val="450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A"/>
            </w:tcBorders>
            <w:vAlign w:val="center"/>
            <w:hideMark/>
          </w:tcPr>
          <w:p w14:paraId="23C08B64" w14:textId="77777777" w:rsidR="00CA61E9" w:rsidRPr="00CA61E9" w:rsidRDefault="00CA61E9" w:rsidP="00CA61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A"/>
              <w:bottom w:val="single" w:sz="8" w:space="0" w:color="000000"/>
              <w:right w:val="single" w:sz="4" w:space="0" w:color="00000A"/>
            </w:tcBorders>
            <w:vAlign w:val="center"/>
            <w:hideMark/>
          </w:tcPr>
          <w:p w14:paraId="2CB036AC" w14:textId="77777777" w:rsidR="00CA61E9" w:rsidRPr="00CA61E9" w:rsidRDefault="00CA61E9" w:rsidP="00CA61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7F2E38ED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 xml:space="preserve">15:00-17:30 </w:t>
            </w:r>
            <w:r w:rsidRPr="00CA61E9">
              <w:rPr>
                <w:rFonts w:ascii="Calibri" w:eastAsia="Times New Roman" w:hAnsi="Calibri" w:cs="Calibri"/>
                <w:color w:val="FF0000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2B4AD123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 xml:space="preserve">2,5 </w:t>
            </w:r>
            <w:proofErr w:type="spellStart"/>
            <w:r w:rsidRPr="00CA61E9">
              <w:rPr>
                <w:rFonts w:ascii="Calibri" w:eastAsia="Times New Roman" w:hAnsi="Calibri" w:cs="Calibri"/>
                <w:color w:val="000000"/>
              </w:rPr>
              <w:t>st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A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7045FB10" w14:textId="1F04C40B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</w:pPr>
            <w:r w:rsidRPr="00CA61E9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C-3</w:t>
            </w:r>
            <w:r w:rsidR="00581D61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 xml:space="preserve"> + B</w:t>
            </w:r>
          </w:p>
        </w:tc>
      </w:tr>
      <w:tr w:rsidR="00CA61E9" w:rsidRPr="00CA61E9" w14:paraId="349F68B5" w14:textId="77777777" w:rsidTr="00CA61E9">
        <w:trPr>
          <w:trHeight w:val="450"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A"/>
            </w:tcBorders>
            <w:shd w:val="clear" w:color="D8D8D8" w:fill="D9D9D9"/>
            <w:noWrap/>
            <w:vAlign w:val="center"/>
            <w:hideMark/>
          </w:tcPr>
          <w:p w14:paraId="4B58D6D3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A61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14.feb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A"/>
              <w:bottom w:val="single" w:sz="8" w:space="0" w:color="000000"/>
              <w:right w:val="single" w:sz="4" w:space="0" w:color="00000A"/>
            </w:tcBorders>
            <w:shd w:val="clear" w:color="D8D8D8" w:fill="D9D9D9"/>
            <w:noWrap/>
            <w:vAlign w:val="center"/>
            <w:hideMark/>
          </w:tcPr>
          <w:p w14:paraId="2A362ABB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A61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Sestdiena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7B1205BF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>09:00-12-00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7D736AF7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 xml:space="preserve">3 </w:t>
            </w:r>
            <w:proofErr w:type="spellStart"/>
            <w:r w:rsidRPr="00CA61E9">
              <w:rPr>
                <w:rFonts w:ascii="Calibri" w:eastAsia="Times New Roman" w:hAnsi="Calibri" w:cs="Calibri"/>
                <w:color w:val="000000"/>
              </w:rPr>
              <w:t>st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00000A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4FDB8C3A" w14:textId="7A2BFA7D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32"/>
                <w:szCs w:val="32"/>
              </w:rPr>
            </w:pPr>
            <w:r w:rsidRPr="00CA61E9">
              <w:rPr>
                <w:rFonts w:ascii="Calibri" w:eastAsia="Times New Roman" w:hAnsi="Calibri" w:cs="Calibri"/>
                <w:color w:val="0070C0"/>
                <w:sz w:val="32"/>
                <w:szCs w:val="32"/>
              </w:rPr>
              <w:t>A-1</w:t>
            </w:r>
            <w:r w:rsidR="00EF4F15">
              <w:rPr>
                <w:rFonts w:ascii="Calibri" w:eastAsia="Times New Roman" w:hAnsi="Calibri" w:cs="Calibri"/>
                <w:color w:val="0070C0"/>
                <w:sz w:val="32"/>
                <w:szCs w:val="32"/>
              </w:rPr>
              <w:t xml:space="preserve"> + C</w:t>
            </w:r>
          </w:p>
        </w:tc>
      </w:tr>
      <w:tr w:rsidR="00CA61E9" w:rsidRPr="00CA61E9" w14:paraId="01BDF4AB" w14:textId="77777777" w:rsidTr="00CA61E9">
        <w:trPr>
          <w:trHeight w:val="49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A"/>
            </w:tcBorders>
            <w:vAlign w:val="center"/>
            <w:hideMark/>
          </w:tcPr>
          <w:p w14:paraId="6280C736" w14:textId="77777777" w:rsidR="00CA61E9" w:rsidRPr="00CA61E9" w:rsidRDefault="00CA61E9" w:rsidP="00CA61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A"/>
              <w:bottom w:val="single" w:sz="8" w:space="0" w:color="000000"/>
              <w:right w:val="single" w:sz="4" w:space="0" w:color="00000A"/>
            </w:tcBorders>
            <w:vAlign w:val="center"/>
            <w:hideMark/>
          </w:tcPr>
          <w:p w14:paraId="01674C32" w14:textId="77777777" w:rsidR="00CA61E9" w:rsidRPr="00CA61E9" w:rsidRDefault="00CA61E9" w:rsidP="00CA61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72E2CB04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>12-30-15-30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019342C8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 xml:space="preserve">3 </w:t>
            </w:r>
            <w:proofErr w:type="spellStart"/>
            <w:r w:rsidRPr="00CA61E9">
              <w:rPr>
                <w:rFonts w:ascii="Calibri" w:eastAsia="Times New Roman" w:hAnsi="Calibri" w:cs="Calibri"/>
                <w:color w:val="000000"/>
              </w:rPr>
              <w:t>st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0975A815" w14:textId="5B0375CA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32"/>
                <w:szCs w:val="32"/>
              </w:rPr>
            </w:pPr>
            <w:r w:rsidRPr="00CA61E9">
              <w:rPr>
                <w:rFonts w:ascii="Calibri" w:eastAsia="Times New Roman" w:hAnsi="Calibri" w:cs="Calibri"/>
                <w:color w:val="0070C0"/>
                <w:sz w:val="32"/>
                <w:szCs w:val="32"/>
              </w:rPr>
              <w:t>A-2</w:t>
            </w:r>
            <w:r w:rsidR="00EF4F15">
              <w:rPr>
                <w:rFonts w:ascii="Calibri" w:eastAsia="Times New Roman" w:hAnsi="Calibri" w:cs="Calibri"/>
                <w:color w:val="0070C0"/>
                <w:sz w:val="32"/>
                <w:szCs w:val="32"/>
              </w:rPr>
              <w:t xml:space="preserve"> + C</w:t>
            </w:r>
          </w:p>
        </w:tc>
        <w:bookmarkStart w:id="4" w:name="_GoBack"/>
        <w:bookmarkEnd w:id="4"/>
      </w:tr>
      <w:tr w:rsidR="00CA61E9" w:rsidRPr="00CA61E9" w14:paraId="343AAE87" w14:textId="77777777" w:rsidTr="00CA61E9">
        <w:trPr>
          <w:trHeight w:val="495"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A"/>
            </w:tcBorders>
            <w:shd w:val="clear" w:color="D8D8D8" w:fill="D9D9D9"/>
            <w:noWrap/>
            <w:vAlign w:val="center"/>
            <w:hideMark/>
          </w:tcPr>
          <w:p w14:paraId="6F5FE43A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A61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15.feb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A"/>
              <w:bottom w:val="single" w:sz="8" w:space="0" w:color="000000"/>
              <w:right w:val="single" w:sz="4" w:space="0" w:color="00000A"/>
            </w:tcBorders>
            <w:shd w:val="clear" w:color="D8D8D8" w:fill="D9D9D9"/>
            <w:noWrap/>
            <w:vAlign w:val="center"/>
            <w:hideMark/>
          </w:tcPr>
          <w:p w14:paraId="4CC36BB0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A61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Svētdiena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00071363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>09:00-12-00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2A7F6547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 xml:space="preserve">3 </w:t>
            </w:r>
            <w:proofErr w:type="spellStart"/>
            <w:r w:rsidRPr="00CA61E9">
              <w:rPr>
                <w:rFonts w:ascii="Calibri" w:eastAsia="Times New Roman" w:hAnsi="Calibri" w:cs="Calibri"/>
                <w:color w:val="000000"/>
              </w:rPr>
              <w:t>st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A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745D23FE" w14:textId="16D131AD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32"/>
                <w:szCs w:val="32"/>
              </w:rPr>
            </w:pPr>
            <w:r w:rsidRPr="00CA61E9">
              <w:rPr>
                <w:rFonts w:ascii="Calibri" w:eastAsia="Times New Roman" w:hAnsi="Calibri" w:cs="Calibri"/>
                <w:color w:val="0070C0"/>
                <w:sz w:val="32"/>
                <w:szCs w:val="32"/>
              </w:rPr>
              <w:t>A-1</w:t>
            </w:r>
            <w:r w:rsidR="00EF4F15">
              <w:rPr>
                <w:rFonts w:ascii="Calibri" w:eastAsia="Times New Roman" w:hAnsi="Calibri" w:cs="Calibri"/>
                <w:color w:val="0070C0"/>
                <w:sz w:val="32"/>
                <w:szCs w:val="32"/>
              </w:rPr>
              <w:t xml:space="preserve"> + C</w:t>
            </w:r>
          </w:p>
        </w:tc>
      </w:tr>
      <w:tr w:rsidR="00CA61E9" w:rsidRPr="00CA61E9" w14:paraId="5C498DC8" w14:textId="77777777" w:rsidTr="00CA61E9">
        <w:trPr>
          <w:trHeight w:val="495"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A"/>
            </w:tcBorders>
            <w:vAlign w:val="center"/>
            <w:hideMark/>
          </w:tcPr>
          <w:p w14:paraId="4A463035" w14:textId="77777777" w:rsidR="00CA61E9" w:rsidRPr="00CA61E9" w:rsidRDefault="00CA61E9" w:rsidP="00CA61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A"/>
              <w:bottom w:val="single" w:sz="8" w:space="0" w:color="000000"/>
              <w:right w:val="single" w:sz="4" w:space="0" w:color="00000A"/>
            </w:tcBorders>
            <w:vAlign w:val="center"/>
            <w:hideMark/>
          </w:tcPr>
          <w:p w14:paraId="01B43FD1" w14:textId="77777777" w:rsidR="00CA61E9" w:rsidRPr="00CA61E9" w:rsidRDefault="00CA61E9" w:rsidP="00CA61E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7B00F13D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>12-30-15-30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00000A"/>
            </w:tcBorders>
            <w:shd w:val="clear" w:color="FFFFCC" w:fill="FFFFFF"/>
            <w:noWrap/>
            <w:vAlign w:val="bottom"/>
            <w:hideMark/>
          </w:tcPr>
          <w:p w14:paraId="6E33B9D4" w14:textId="77777777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61E9">
              <w:rPr>
                <w:rFonts w:ascii="Calibri" w:eastAsia="Times New Roman" w:hAnsi="Calibri" w:cs="Calibri"/>
                <w:color w:val="000000"/>
              </w:rPr>
              <w:t xml:space="preserve">3 </w:t>
            </w:r>
            <w:proofErr w:type="spellStart"/>
            <w:r w:rsidRPr="00CA61E9">
              <w:rPr>
                <w:rFonts w:ascii="Calibri" w:eastAsia="Times New Roman" w:hAnsi="Calibri" w:cs="Calibri"/>
                <w:color w:val="000000"/>
              </w:rPr>
              <w:t>st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516CF6EC" w14:textId="0F98A71C" w:rsidR="00CA61E9" w:rsidRPr="00CA61E9" w:rsidRDefault="00CA61E9" w:rsidP="00CA61E9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32"/>
                <w:szCs w:val="32"/>
              </w:rPr>
            </w:pPr>
            <w:r w:rsidRPr="00CA61E9">
              <w:rPr>
                <w:rFonts w:ascii="Calibri" w:eastAsia="Times New Roman" w:hAnsi="Calibri" w:cs="Calibri"/>
                <w:color w:val="0070C0"/>
                <w:sz w:val="32"/>
                <w:szCs w:val="32"/>
              </w:rPr>
              <w:t>A-2</w:t>
            </w:r>
            <w:r w:rsidR="00EF4F15">
              <w:rPr>
                <w:rFonts w:ascii="Calibri" w:eastAsia="Times New Roman" w:hAnsi="Calibri" w:cs="Calibri"/>
                <w:color w:val="0070C0"/>
                <w:sz w:val="32"/>
                <w:szCs w:val="32"/>
              </w:rPr>
              <w:t xml:space="preserve"> + C</w:t>
            </w:r>
          </w:p>
        </w:tc>
      </w:tr>
    </w:tbl>
    <w:p w14:paraId="3609C0EB" w14:textId="3A22E0A2" w:rsidR="00CA61E9" w:rsidRPr="00CA61E9" w:rsidRDefault="00CA61E9" w:rsidP="00CA61E9">
      <w:pPr>
        <w:spacing w:line="460" w:lineRule="exact"/>
        <w:jc w:val="both"/>
        <w:rPr>
          <w:lang w:val="lv-LV"/>
        </w:rPr>
      </w:pPr>
      <w:r w:rsidRPr="00CA61E9">
        <w:rPr>
          <w:color w:val="FF0000"/>
          <w:lang w:val="lv-LV"/>
        </w:rPr>
        <w:t>*</w:t>
      </w:r>
      <w:r w:rsidRPr="00CA61E9">
        <w:rPr>
          <w:lang w:val="lv-LV"/>
        </w:rPr>
        <w:t>C3 grupa tiks izveidota pēc C1 un C2 grupu nokomplektēšanas.</w:t>
      </w:r>
    </w:p>
    <w:sectPr w:rsidR="00CA61E9" w:rsidRPr="00CA61E9">
      <w:headerReference w:type="default" r:id="rId7"/>
      <w:pgSz w:w="12240" w:h="15840"/>
      <w:pgMar w:top="1383" w:right="850" w:bottom="1134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5C06A" w14:textId="77777777" w:rsidR="009B6DF0" w:rsidRDefault="009B6DF0">
      <w:pPr>
        <w:spacing w:after="0" w:line="240" w:lineRule="auto"/>
      </w:pPr>
      <w:r>
        <w:separator/>
      </w:r>
    </w:p>
  </w:endnote>
  <w:endnote w:type="continuationSeparator" w:id="0">
    <w:p w14:paraId="6F789DA5" w14:textId="77777777" w:rsidR="009B6DF0" w:rsidRDefault="009B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147CD" w14:textId="77777777" w:rsidR="009B6DF0" w:rsidRDefault="009B6DF0">
      <w:pPr>
        <w:spacing w:after="0" w:line="240" w:lineRule="auto"/>
      </w:pPr>
      <w:r>
        <w:separator/>
      </w:r>
    </w:p>
  </w:footnote>
  <w:footnote w:type="continuationSeparator" w:id="0">
    <w:p w14:paraId="5F374C18" w14:textId="77777777" w:rsidR="009B6DF0" w:rsidRDefault="009B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E9766" w14:textId="79A7953B" w:rsidR="00C35E69" w:rsidRDefault="00C96DFF">
    <w:pPr>
      <w:jc w:val="center"/>
      <w:rPr>
        <w:color w:val="FF3333"/>
      </w:rPr>
    </w:pPr>
    <w:r>
      <w:rPr>
        <w:noProof/>
        <w:lang w:val="ru-RU" w:eastAsia="ru-RU"/>
      </w:rPr>
      <w:drawing>
        <wp:anchor distT="0" distB="0" distL="0" distR="0" simplePos="0" relativeHeight="9" behindDoc="1" locked="0" layoutInCell="1" allowOverlap="1" wp14:anchorId="2E7E7B71" wp14:editId="45525EA4">
          <wp:simplePos x="0" y="0"/>
          <wp:positionH relativeFrom="column">
            <wp:posOffset>-826135</wp:posOffset>
          </wp:positionH>
          <wp:positionV relativeFrom="paragraph">
            <wp:posOffset>-484505</wp:posOffset>
          </wp:positionV>
          <wp:extent cx="1116330" cy="974090"/>
          <wp:effectExtent l="0" t="0" r="0" b="0"/>
          <wp:wrapNone/>
          <wp:docPr id="5" name="Attēl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ttēls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974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FF3333"/>
        <w:sz w:val="32"/>
        <w:szCs w:val="32"/>
        <w:u w:val="single"/>
        <w:lang w:val="lv-LV" w:eastAsia="ru-RU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>202</w:t>
    </w:r>
    <w:r w:rsidR="00CC6260">
      <w:rPr>
        <w:b/>
        <w:color w:val="FF3333"/>
        <w:sz w:val="32"/>
        <w:szCs w:val="32"/>
        <w:u w:val="single"/>
        <w:lang w:val="lv-LV" w:eastAsia="ru-RU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>
      <w:rPr>
        <w:b/>
        <w:color w:val="FF3333"/>
        <w:sz w:val="32"/>
        <w:szCs w:val="32"/>
        <w:u w:val="single"/>
        <w:lang w:val="lv-LV" w:eastAsia="ru-RU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.g. no </w:t>
    </w:r>
    <w:r w:rsidR="00CC6260">
      <w:rPr>
        <w:b/>
        <w:color w:val="FF3333"/>
        <w:sz w:val="32"/>
        <w:szCs w:val="32"/>
        <w:u w:val="single"/>
        <w:lang w:val="lv-LV" w:eastAsia="ru-RU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>12</w:t>
    </w:r>
    <w:r>
      <w:rPr>
        <w:b/>
        <w:color w:val="FF3333"/>
        <w:sz w:val="32"/>
        <w:szCs w:val="32"/>
        <w:u w:val="single"/>
        <w:lang w:val="lv-LV" w:eastAsia="ru-RU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. </w:t>
    </w:r>
    <w:r w:rsidR="00CC6260">
      <w:rPr>
        <w:b/>
        <w:color w:val="FF3333"/>
        <w:sz w:val="32"/>
        <w:szCs w:val="32"/>
        <w:u w:val="single"/>
        <w:lang w:val="lv-LV" w:eastAsia="ru-RU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>februāra</w:t>
    </w:r>
    <w:r>
      <w:rPr>
        <w:b/>
        <w:color w:val="FF3333"/>
        <w:sz w:val="32"/>
        <w:szCs w:val="32"/>
        <w:u w:val="single"/>
        <w:lang w:val="lv-LV" w:eastAsia="ru-RU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līdz </w:t>
    </w:r>
    <w:r w:rsidR="00CC6260">
      <w:rPr>
        <w:b/>
        <w:color w:val="FF3333"/>
        <w:sz w:val="32"/>
        <w:szCs w:val="32"/>
        <w:u w:val="single"/>
        <w:lang w:val="lv-LV" w:eastAsia="ru-RU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>15</w:t>
    </w:r>
    <w:r>
      <w:rPr>
        <w:b/>
        <w:color w:val="FF3333"/>
        <w:sz w:val="32"/>
        <w:szCs w:val="32"/>
        <w:u w:val="single"/>
        <w:lang w:val="lv-LV" w:eastAsia="ru-RU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. </w:t>
    </w:r>
    <w:r w:rsidR="00CC6260">
      <w:rPr>
        <w:b/>
        <w:color w:val="FF3333"/>
        <w:sz w:val="32"/>
        <w:szCs w:val="32"/>
        <w:u w:val="single"/>
        <w:lang w:val="lv-LV" w:eastAsia="ru-RU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>februārim</w:t>
    </w:r>
    <w:r>
      <w:rPr>
        <w:b/>
        <w:color w:val="FF3333"/>
        <w:sz w:val="32"/>
        <w:szCs w:val="32"/>
        <w:u w:val="single"/>
        <w:lang w:val="lv-LV" w:eastAsia="ru-RU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, Rīga, </w:t>
    </w:r>
    <w:proofErr w:type="spellStart"/>
    <w:r>
      <w:rPr>
        <w:b/>
        <w:color w:val="FF3333"/>
        <w:sz w:val="32"/>
        <w:szCs w:val="32"/>
        <w:u w:val="single"/>
        <w:lang w:val="lv-LV" w:eastAsia="ru-RU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>Bowlero</w:t>
    </w:r>
    <w:proofErr w:type="spellEnd"/>
    <w:r>
      <w:rPr>
        <w:b/>
        <w:color w:val="FF3333"/>
        <w:sz w:val="32"/>
        <w:szCs w:val="32"/>
        <w:u w:val="single"/>
        <w:lang w:val="lv-LV" w:eastAsia="ru-RU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Centrā</w:t>
    </w:r>
    <w:r>
      <w:rPr>
        <w:color w:val="FF3333"/>
        <w:sz w:val="32"/>
        <w:szCs w:val="32"/>
        <w:lang w:val="lv-LV" w:eastAsia="ru-RU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E7AE7"/>
    <w:multiLevelType w:val="multilevel"/>
    <w:tmpl w:val="6B9221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4"/>
      </w:rPr>
    </w:lvl>
  </w:abstractNum>
  <w:abstractNum w:abstractNumId="1" w15:restartNumberingAfterBreak="0">
    <w:nsid w:val="3A591678"/>
    <w:multiLevelType w:val="multilevel"/>
    <w:tmpl w:val="3800CCE8"/>
    <w:lvl w:ilvl="0">
      <w:start w:val="1"/>
      <w:numFmt w:val="bullet"/>
      <w:lvlText w:val=""/>
      <w:lvlJc w:val="left"/>
      <w:pPr>
        <w:ind w:left="862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  <w:b/>
        <w:sz w:val="24"/>
      </w:rPr>
    </w:lvl>
  </w:abstractNum>
  <w:abstractNum w:abstractNumId="2" w15:restartNumberingAfterBreak="0">
    <w:nsid w:val="45B746B1"/>
    <w:multiLevelType w:val="multilevel"/>
    <w:tmpl w:val="5C045A0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69"/>
    <w:rsid w:val="005349C7"/>
    <w:rsid w:val="00581D61"/>
    <w:rsid w:val="00663854"/>
    <w:rsid w:val="009B6DF0"/>
    <w:rsid w:val="00A26146"/>
    <w:rsid w:val="00C35E69"/>
    <w:rsid w:val="00C96DFF"/>
    <w:rsid w:val="00CA61E9"/>
    <w:rsid w:val="00CC6260"/>
    <w:rsid w:val="00E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9DBC"/>
  <w15:docId w15:val="{A8CDEB5F-D3F5-40A1-96BE-949BBBF0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F03C3"/>
    <w:rPr>
      <w:b/>
      <w:bCs/>
    </w:rPr>
  </w:style>
  <w:style w:type="character" w:customStyle="1" w:styleId="Internetasaite">
    <w:name w:val="Interneta saite"/>
    <w:basedOn w:val="DefaultParagraphFont"/>
    <w:unhideWhenUsed/>
    <w:rsid w:val="002F03C3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Wingdings"/>
      <w:b/>
      <w:sz w:val="22"/>
    </w:rPr>
  </w:style>
  <w:style w:type="character" w:customStyle="1" w:styleId="ListLabel4">
    <w:name w:val="ListLabel 4"/>
    <w:qFormat/>
    <w:rPr>
      <w:rFonts w:cs="Courier New"/>
      <w:b/>
      <w:sz w:val="22"/>
    </w:rPr>
  </w:style>
  <w:style w:type="character" w:customStyle="1" w:styleId="ListLabel5">
    <w:name w:val="ListLabel 5"/>
    <w:qFormat/>
    <w:rPr>
      <w:rFonts w:cs="Symbol"/>
      <w:b/>
      <w:sz w:val="22"/>
    </w:rPr>
  </w:style>
  <w:style w:type="character" w:customStyle="1" w:styleId="ListLabel6">
    <w:name w:val="ListLabel 6"/>
    <w:qFormat/>
    <w:rPr>
      <w:rFonts w:cs="Wingdings"/>
      <w:b/>
      <w:i w:val="0"/>
      <w:sz w:val="26"/>
      <w:szCs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Verdana" w:hAnsi="Verdana" w:cs="Wingdings"/>
      <w:b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ascii="Verdana" w:hAnsi="Verdana" w:cs="Wingdings"/>
      <w:b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ascii="Verdana" w:hAnsi="Verdana" w:cs="Wingdings"/>
      <w:b/>
      <w:sz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Symbol"/>
    </w:rPr>
  </w:style>
  <w:style w:type="paragraph" w:customStyle="1" w:styleId="Virsraksts">
    <w:name w:val="Virsraksts"/>
    <w:basedOn w:val="Normal"/>
    <w:next w:val="Pamattekst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amatteksts">
    <w:name w:val="Pamatteksts"/>
    <w:basedOn w:val="Normal"/>
    <w:pPr>
      <w:spacing w:after="140" w:line="288" w:lineRule="auto"/>
    </w:pPr>
  </w:style>
  <w:style w:type="paragraph" w:customStyle="1" w:styleId="Saraksts">
    <w:name w:val="Saraksts"/>
    <w:basedOn w:val="Pamatteksts"/>
    <w:rPr>
      <w:rFonts w:cs="Mangal"/>
    </w:rPr>
  </w:style>
  <w:style w:type="paragraph" w:customStyle="1" w:styleId="Parakstsobjektam">
    <w:name w:val="Paraksts objektam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dtjs">
    <w:name w:val="Rādītāj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2F03C3"/>
    <w:rPr>
      <w:rFonts w:ascii="Times New Roman" w:eastAsia="Times New Roman" w:hAnsi="Times New Roman" w:cs="Times New Roman"/>
      <w:sz w:val="24"/>
      <w:szCs w:val="24"/>
      <w:shd w:val="clear" w:color="auto" w:fill="FFFFFF"/>
      <w:lang w:val="ru-RU" w:eastAsia="ru-RU"/>
    </w:rPr>
  </w:style>
  <w:style w:type="paragraph" w:styleId="ListParagraph">
    <w:name w:val="List Paragraph"/>
    <w:basedOn w:val="Normal"/>
    <w:uiPriority w:val="34"/>
    <w:qFormat/>
    <w:rsid w:val="002F03C3"/>
    <w:pPr>
      <w:ind w:left="720"/>
      <w:contextualSpacing/>
    </w:pPr>
  </w:style>
  <w:style w:type="paragraph" w:customStyle="1" w:styleId="Saturardtjs">
    <w:name w:val="Satura rādītājs"/>
    <w:basedOn w:val="Normal"/>
    <w:qFormat/>
  </w:style>
  <w:style w:type="paragraph" w:customStyle="1" w:styleId="Tabulasvirsraksts">
    <w:name w:val="Tabulas virsraksts"/>
    <w:basedOn w:val="Saturardtjs"/>
    <w:qFormat/>
  </w:style>
  <w:style w:type="paragraph" w:customStyle="1" w:styleId="Galvene">
    <w:name w:val="Galvene"/>
    <w:basedOn w:val="Normal"/>
  </w:style>
  <w:style w:type="paragraph" w:styleId="Header">
    <w:name w:val="header"/>
    <w:basedOn w:val="Normal"/>
    <w:link w:val="HeaderChar"/>
    <w:uiPriority w:val="99"/>
    <w:unhideWhenUsed/>
    <w:rsid w:val="00CC626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260"/>
    <w:rPr>
      <w:color w:val="00000A"/>
      <w:sz w:val="22"/>
    </w:rPr>
  </w:style>
  <w:style w:type="paragraph" w:styleId="Footer">
    <w:name w:val="footer"/>
    <w:basedOn w:val="Normal"/>
    <w:link w:val="FooterChar"/>
    <w:uiPriority w:val="99"/>
    <w:unhideWhenUsed/>
    <w:rsid w:val="00CC626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260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2026-01-18T13:42:00Z</cp:lastPrinted>
  <dcterms:created xsi:type="dcterms:W3CDTF">2026-01-19T13:17:00Z</dcterms:created>
  <dcterms:modified xsi:type="dcterms:W3CDTF">2026-01-19T13:17:00Z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